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3CB" w:rsidRDefault="009E5585">
      <w:pPr>
        <w:rPr>
          <w:rFonts w:ascii="Helvetica" w:hAnsi="Helvetica" w:cs="Helvetica"/>
          <w:color w:val="3D5166"/>
          <w:sz w:val="21"/>
          <w:szCs w:val="21"/>
        </w:rPr>
      </w:pPr>
      <w:bookmarkStart w:id="0" w:name="A2"/>
      <w:r>
        <w:rPr>
          <w:rFonts w:ascii="Helvetica" w:hAnsi="Helvetica" w:cs="Helvetica"/>
          <w:noProof/>
          <w:color w:val="3D5166"/>
          <w:sz w:val="21"/>
          <w:szCs w:val="21"/>
          <w:lang w:eastAsia="es-ES"/>
        </w:rPr>
        <w:drawing>
          <wp:inline distT="0" distB="0" distL="0" distR="0">
            <wp:extent cx="2687320" cy="652145"/>
            <wp:effectExtent l="19050" t="0" r="0" b="0"/>
            <wp:docPr id="1" name="Imagen 1" descr="cofinanc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financia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3CB">
        <w:rPr>
          <w:rFonts w:ascii="Helvetica" w:hAnsi="Helvetica" w:cs="Helvetica"/>
          <w:color w:val="3D5166"/>
          <w:sz w:val="21"/>
          <w:szCs w:val="21"/>
        </w:rPr>
        <w:tab/>
      </w:r>
      <w:r w:rsidR="006613CB">
        <w:rPr>
          <w:rFonts w:ascii="Helvetica" w:hAnsi="Helvetica" w:cs="Helvetica"/>
          <w:color w:val="3D5166"/>
          <w:sz w:val="21"/>
          <w:szCs w:val="21"/>
        </w:rPr>
        <w:tab/>
      </w:r>
      <w:r w:rsidR="006613CB">
        <w:rPr>
          <w:rFonts w:ascii="Helvetica" w:hAnsi="Helvetica" w:cs="Helvetica"/>
          <w:color w:val="3D5166"/>
          <w:sz w:val="21"/>
          <w:szCs w:val="21"/>
        </w:rPr>
        <w:tab/>
      </w:r>
      <w:r w:rsidR="006613CB">
        <w:rPr>
          <w:rFonts w:ascii="Helvetica" w:hAnsi="Helvetica" w:cs="Helvetica"/>
          <w:color w:val="3D5166"/>
          <w:sz w:val="21"/>
          <w:szCs w:val="21"/>
        </w:rPr>
        <w:tab/>
      </w:r>
      <w:r w:rsidR="003B109B" w:rsidRPr="00421CBE">
        <w:rPr>
          <w:noProof/>
          <w:lang w:eastAsia="es-ES"/>
        </w:rPr>
        <w:drawing>
          <wp:inline distT="0" distB="0" distL="0" distR="0">
            <wp:extent cx="676275" cy="1562100"/>
            <wp:effectExtent l="0" t="0" r="0" b="0"/>
            <wp:docPr id="2" name="Imagen 2" descr="D:\Perfiles\reg33\Desktop\LOGOS\Logoy a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Perfiles\reg33\Desktop\LOGOS\Logoy ar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37713" w:rsidRDefault="00F37713" w:rsidP="002D494B">
      <w:pPr>
        <w:jc w:val="both"/>
        <w:rPr>
          <w:rFonts w:ascii="Helvetica" w:hAnsi="Helvetica" w:cs="Helvetica"/>
          <w:color w:val="3D5166"/>
          <w:sz w:val="21"/>
          <w:szCs w:val="21"/>
        </w:rPr>
      </w:pPr>
    </w:p>
    <w:p w:rsidR="00F37713" w:rsidRDefault="00FF0832" w:rsidP="00FF0832">
      <w:pPr>
        <w:jc w:val="center"/>
        <w:rPr>
          <w:rFonts w:ascii="Helvetica" w:hAnsi="Helvetica" w:cs="Helvetica"/>
          <w:b/>
          <w:color w:val="3D5166"/>
          <w:sz w:val="28"/>
          <w:szCs w:val="28"/>
        </w:rPr>
      </w:pPr>
      <w:r w:rsidRPr="00FF0832">
        <w:rPr>
          <w:rFonts w:ascii="Helvetica" w:hAnsi="Helvetica" w:cs="Helvetica"/>
          <w:b/>
          <w:color w:val="3D5166"/>
          <w:sz w:val="28"/>
          <w:szCs w:val="28"/>
        </w:rPr>
        <w:t>PROGRAMA ERASMUS +</w:t>
      </w:r>
      <w:r w:rsidR="006D4B9C">
        <w:rPr>
          <w:rFonts w:ascii="Helvetica" w:hAnsi="Helvetica" w:cs="Helvetica"/>
          <w:b/>
          <w:color w:val="3D5166"/>
          <w:sz w:val="28"/>
          <w:szCs w:val="28"/>
        </w:rPr>
        <w:t xml:space="preserve"> para alumnos de DISTANCIA</w:t>
      </w:r>
    </w:p>
    <w:p w:rsidR="00517D8E" w:rsidRPr="00FF0832" w:rsidRDefault="00517D8E" w:rsidP="00FF0832">
      <w:pPr>
        <w:jc w:val="center"/>
        <w:rPr>
          <w:rFonts w:ascii="Helvetica" w:hAnsi="Helvetica" w:cs="Helvetica"/>
          <w:b/>
          <w:color w:val="3D5166"/>
          <w:sz w:val="28"/>
          <w:szCs w:val="28"/>
        </w:rPr>
      </w:pPr>
      <w:r>
        <w:rPr>
          <w:rFonts w:ascii="Helvetica" w:hAnsi="Helvetica" w:cs="Helvetica"/>
          <w:b/>
          <w:color w:val="3D5166"/>
          <w:sz w:val="28"/>
          <w:szCs w:val="28"/>
        </w:rPr>
        <w:t>ESCUELA SUPERIOR DE HOSTELERÍA Y TURISMO DE MADRID</w:t>
      </w:r>
    </w:p>
    <w:p w:rsidR="008F2E8F" w:rsidRDefault="007C0C19" w:rsidP="00FF0832">
      <w:pPr>
        <w:jc w:val="center"/>
        <w:rPr>
          <w:rFonts w:ascii="Helvetica" w:hAnsi="Helvetica" w:cs="Helvetica"/>
          <w:b/>
          <w:color w:val="3D5166"/>
          <w:sz w:val="21"/>
          <w:szCs w:val="21"/>
        </w:rPr>
      </w:pPr>
      <w:r>
        <w:rPr>
          <w:rFonts w:ascii="Helvetica" w:hAnsi="Helvetica" w:cs="Helvetica"/>
          <w:b/>
          <w:color w:val="3D5166"/>
          <w:sz w:val="21"/>
          <w:szCs w:val="21"/>
        </w:rPr>
        <w:t>PROCED</w:t>
      </w:r>
      <w:r w:rsidR="00CB4033">
        <w:rPr>
          <w:rFonts w:ascii="Helvetica" w:hAnsi="Helvetica" w:cs="Helvetica"/>
          <w:b/>
          <w:color w:val="3D5166"/>
          <w:sz w:val="21"/>
          <w:szCs w:val="21"/>
        </w:rPr>
        <w:t>I</w:t>
      </w:r>
      <w:r>
        <w:rPr>
          <w:rFonts w:ascii="Helvetica" w:hAnsi="Helvetica" w:cs="Helvetica"/>
          <w:b/>
          <w:color w:val="3D5166"/>
          <w:sz w:val="21"/>
          <w:szCs w:val="21"/>
        </w:rPr>
        <w:t xml:space="preserve">MIENTO DE SELECCIÓN DE </w:t>
      </w:r>
      <w:r w:rsidR="00366803">
        <w:rPr>
          <w:rFonts w:ascii="Helvetica" w:hAnsi="Helvetica" w:cs="Helvetica"/>
          <w:b/>
          <w:color w:val="3D5166"/>
          <w:sz w:val="21"/>
          <w:szCs w:val="21"/>
        </w:rPr>
        <w:t>ALUMNOS</w:t>
      </w:r>
      <w:r w:rsidR="006D4B9C">
        <w:rPr>
          <w:rFonts w:ascii="Helvetica" w:hAnsi="Helvetica" w:cs="Helvetica"/>
          <w:b/>
          <w:color w:val="3D5166"/>
          <w:sz w:val="21"/>
          <w:szCs w:val="21"/>
        </w:rPr>
        <w:t xml:space="preserve"> DE DISTANCIA</w:t>
      </w:r>
      <w:r w:rsidR="00366803">
        <w:rPr>
          <w:rFonts w:ascii="Helvetica" w:hAnsi="Helvetica" w:cs="Helvetica"/>
          <w:b/>
          <w:color w:val="3D5166"/>
          <w:sz w:val="21"/>
          <w:szCs w:val="21"/>
        </w:rPr>
        <w:t xml:space="preserve">. </w:t>
      </w:r>
    </w:p>
    <w:p w:rsidR="00FF0832" w:rsidRPr="00FF0832" w:rsidRDefault="008F2E8F" w:rsidP="00FF0832">
      <w:pPr>
        <w:jc w:val="center"/>
        <w:rPr>
          <w:rFonts w:ascii="Helvetica" w:hAnsi="Helvetica" w:cs="Helvetica"/>
          <w:b/>
          <w:color w:val="3D5166"/>
          <w:sz w:val="21"/>
          <w:szCs w:val="21"/>
        </w:rPr>
      </w:pPr>
      <w:r>
        <w:rPr>
          <w:rFonts w:ascii="Helvetica" w:hAnsi="Helvetica" w:cs="Helvetica"/>
          <w:b/>
          <w:color w:val="3D5166"/>
          <w:sz w:val="21"/>
          <w:szCs w:val="21"/>
        </w:rPr>
        <w:t xml:space="preserve">CURSO </w:t>
      </w:r>
      <w:r w:rsidR="009F7856">
        <w:rPr>
          <w:rFonts w:ascii="Helvetica" w:hAnsi="Helvetica" w:cs="Helvetica"/>
          <w:b/>
          <w:color w:val="3D5166"/>
          <w:sz w:val="21"/>
          <w:szCs w:val="21"/>
        </w:rPr>
        <w:t>202</w:t>
      </w:r>
      <w:r>
        <w:rPr>
          <w:rFonts w:ascii="Helvetica" w:hAnsi="Helvetica" w:cs="Helvetica"/>
          <w:b/>
          <w:color w:val="3D5166"/>
          <w:sz w:val="21"/>
          <w:szCs w:val="21"/>
        </w:rPr>
        <w:t>2</w:t>
      </w:r>
      <w:r w:rsidR="003A0222">
        <w:rPr>
          <w:rFonts w:ascii="Helvetica" w:hAnsi="Helvetica" w:cs="Helvetica"/>
          <w:b/>
          <w:color w:val="3D5166"/>
          <w:sz w:val="21"/>
          <w:szCs w:val="21"/>
        </w:rPr>
        <w:t>-202</w:t>
      </w:r>
      <w:r>
        <w:rPr>
          <w:rFonts w:ascii="Helvetica" w:hAnsi="Helvetica" w:cs="Helvetica"/>
          <w:b/>
          <w:color w:val="3D5166"/>
          <w:sz w:val="21"/>
          <w:szCs w:val="21"/>
        </w:rPr>
        <w:t>3</w:t>
      </w:r>
      <w:r w:rsidR="00645DA2">
        <w:rPr>
          <w:rFonts w:ascii="Helvetica" w:hAnsi="Helvetica" w:cs="Helvetica"/>
          <w:b/>
          <w:color w:val="3D5166"/>
          <w:sz w:val="21"/>
          <w:szCs w:val="21"/>
        </w:rPr>
        <w:t xml:space="preserve">. </w:t>
      </w:r>
      <w:r w:rsidR="007C0C19" w:rsidRPr="00CB4033">
        <w:rPr>
          <w:rFonts w:ascii="Helvetica" w:hAnsi="Helvetica" w:cs="Helvetica"/>
          <w:b/>
          <w:color w:val="3D5166"/>
          <w:sz w:val="16"/>
          <w:szCs w:val="16"/>
        </w:rPr>
        <w:t>Código P01</w:t>
      </w:r>
    </w:p>
    <w:p w:rsidR="00F37713" w:rsidRDefault="00F37713" w:rsidP="002D494B">
      <w:pPr>
        <w:jc w:val="both"/>
        <w:rPr>
          <w:rFonts w:ascii="Helvetica" w:hAnsi="Helvetica" w:cs="Helvetica"/>
          <w:color w:val="3D5166"/>
          <w:sz w:val="21"/>
          <w:szCs w:val="21"/>
        </w:rPr>
      </w:pPr>
    </w:p>
    <w:p w:rsidR="00B2639B" w:rsidRDefault="00B2639B" w:rsidP="002D494B">
      <w:pPr>
        <w:jc w:val="both"/>
        <w:rPr>
          <w:rFonts w:ascii="Helvetica" w:hAnsi="Helvetica" w:cs="Helvetica"/>
          <w:color w:val="3D5166"/>
          <w:sz w:val="21"/>
          <w:szCs w:val="21"/>
        </w:rPr>
      </w:pPr>
    </w:p>
    <w:p w:rsidR="008F2E8F" w:rsidRDefault="006613CB" w:rsidP="002D494B">
      <w:pPr>
        <w:jc w:val="both"/>
        <w:rPr>
          <w:rFonts w:ascii="Helvetica" w:hAnsi="Helvetica" w:cs="Helvetica"/>
          <w:color w:val="3D5166"/>
          <w:sz w:val="21"/>
          <w:szCs w:val="21"/>
        </w:rPr>
      </w:pPr>
      <w:r>
        <w:rPr>
          <w:rFonts w:ascii="Helvetica" w:hAnsi="Helvetica" w:cs="Helvetica"/>
          <w:color w:val="3D5166"/>
          <w:sz w:val="21"/>
          <w:szCs w:val="21"/>
        </w:rPr>
        <w:t xml:space="preserve">La Escuela Superior de Hostelería y Turismo de Madrid participa en el programa </w:t>
      </w:r>
      <w:r w:rsidR="007657B6">
        <w:rPr>
          <w:rFonts w:ascii="Helvetica" w:hAnsi="Helvetica" w:cs="Helvetica"/>
          <w:color w:val="3D5166"/>
          <w:sz w:val="21"/>
          <w:szCs w:val="21"/>
        </w:rPr>
        <w:t xml:space="preserve">de movilidades </w:t>
      </w:r>
      <w:r>
        <w:rPr>
          <w:rFonts w:ascii="Helvetica" w:hAnsi="Helvetica" w:cs="Helvetica"/>
          <w:color w:val="3D5166"/>
          <w:sz w:val="21"/>
          <w:szCs w:val="21"/>
        </w:rPr>
        <w:t>Erasmus+</w:t>
      </w:r>
      <w:r w:rsidR="007657B6">
        <w:rPr>
          <w:rFonts w:ascii="Helvetica" w:hAnsi="Helvetica" w:cs="Helvetica"/>
          <w:color w:val="3D5166"/>
          <w:sz w:val="21"/>
          <w:szCs w:val="21"/>
        </w:rPr>
        <w:t xml:space="preserve"> K103</w:t>
      </w:r>
      <w:r>
        <w:rPr>
          <w:rFonts w:ascii="Helvetica" w:hAnsi="Helvetica" w:cs="Helvetica"/>
          <w:color w:val="3D5166"/>
          <w:sz w:val="21"/>
          <w:szCs w:val="21"/>
        </w:rPr>
        <w:t xml:space="preserve">, lo que permite a los </w:t>
      </w:r>
      <w:r w:rsidRPr="00D61A09">
        <w:rPr>
          <w:rFonts w:ascii="Helvetica" w:hAnsi="Helvetica" w:cs="Helvetica"/>
          <w:b/>
          <w:color w:val="3D5166"/>
          <w:sz w:val="21"/>
          <w:szCs w:val="21"/>
        </w:rPr>
        <w:t>alumnos de 2º curso de</w:t>
      </w:r>
      <w:r w:rsidR="00A43D9B" w:rsidRPr="00D61A09">
        <w:rPr>
          <w:rFonts w:ascii="Helvetica" w:hAnsi="Helvetica" w:cs="Helvetica"/>
          <w:b/>
          <w:color w:val="3D5166"/>
          <w:sz w:val="21"/>
          <w:szCs w:val="21"/>
        </w:rPr>
        <w:t xml:space="preserve"> los CICLOS de FORMACIÓN PROFESIONAL de GRADO SUPER</w:t>
      </w:r>
      <w:r w:rsidR="001F333A">
        <w:rPr>
          <w:rFonts w:ascii="Helvetica" w:hAnsi="Helvetica" w:cs="Helvetica"/>
          <w:b/>
          <w:color w:val="3D5166"/>
          <w:sz w:val="21"/>
          <w:szCs w:val="21"/>
        </w:rPr>
        <w:t>I</w:t>
      </w:r>
      <w:r w:rsidR="00A43D9B" w:rsidRPr="00D61A09">
        <w:rPr>
          <w:rFonts w:ascii="Helvetica" w:hAnsi="Helvetica" w:cs="Helvetica"/>
          <w:b/>
          <w:color w:val="3D5166"/>
          <w:sz w:val="21"/>
          <w:szCs w:val="21"/>
        </w:rPr>
        <w:t>OR</w:t>
      </w:r>
      <w:r w:rsidR="009F18EF">
        <w:rPr>
          <w:rFonts w:ascii="Helvetica" w:hAnsi="Helvetica" w:cs="Helvetica"/>
          <w:b/>
          <w:color w:val="3D5166"/>
          <w:sz w:val="21"/>
          <w:szCs w:val="21"/>
        </w:rPr>
        <w:t xml:space="preserve"> modalidad NO DUAL</w:t>
      </w:r>
      <w:r>
        <w:rPr>
          <w:rFonts w:ascii="Helvetica" w:hAnsi="Helvetica" w:cs="Helvetica"/>
          <w:color w:val="3D5166"/>
          <w:sz w:val="21"/>
          <w:szCs w:val="21"/>
        </w:rPr>
        <w:t xml:space="preserve">, </w:t>
      </w:r>
      <w:r w:rsidR="008F2E8F">
        <w:rPr>
          <w:rFonts w:ascii="Helvetica" w:hAnsi="Helvetica" w:cs="Helvetica"/>
          <w:color w:val="3D5166"/>
          <w:sz w:val="21"/>
          <w:szCs w:val="21"/>
        </w:rPr>
        <w:t xml:space="preserve">bien en </w:t>
      </w:r>
      <w:r w:rsidR="008F2E8F" w:rsidRPr="008F2E8F">
        <w:rPr>
          <w:rFonts w:ascii="Helvetica" w:hAnsi="Helvetica" w:cs="Helvetica"/>
          <w:b/>
          <w:color w:val="3D5166"/>
          <w:sz w:val="21"/>
          <w:szCs w:val="21"/>
        </w:rPr>
        <w:t>FORMATO PRESENCIAL como en el de DISTANCIA</w:t>
      </w:r>
      <w:r w:rsidR="008F2E8F">
        <w:rPr>
          <w:rFonts w:ascii="Helvetica" w:hAnsi="Helvetica" w:cs="Helvetica"/>
          <w:color w:val="3D5166"/>
          <w:sz w:val="21"/>
          <w:szCs w:val="21"/>
        </w:rPr>
        <w:t xml:space="preserve">, </w:t>
      </w:r>
      <w:r>
        <w:rPr>
          <w:rFonts w:ascii="Helvetica" w:hAnsi="Helvetica" w:cs="Helvetica"/>
          <w:color w:val="3D5166"/>
          <w:sz w:val="21"/>
          <w:szCs w:val="21"/>
        </w:rPr>
        <w:t>poder realizar la F.C.T. (Fo</w:t>
      </w:r>
      <w:r w:rsidR="008F2E8F">
        <w:rPr>
          <w:rFonts w:ascii="Helvetica" w:hAnsi="Helvetica" w:cs="Helvetica"/>
          <w:color w:val="3D5166"/>
          <w:sz w:val="21"/>
          <w:szCs w:val="21"/>
        </w:rPr>
        <w:t>rmación en Centros de Trabajo)</w:t>
      </w:r>
      <w:r>
        <w:rPr>
          <w:rFonts w:ascii="Helvetica" w:hAnsi="Helvetica" w:cs="Helvetica"/>
          <w:color w:val="3D5166"/>
          <w:sz w:val="21"/>
          <w:szCs w:val="21"/>
        </w:rPr>
        <w:t xml:space="preserve">, en empresas de </w:t>
      </w:r>
      <w:r w:rsidR="003A0222">
        <w:rPr>
          <w:rFonts w:ascii="Helvetica" w:hAnsi="Helvetica" w:cs="Helvetica"/>
          <w:color w:val="3D5166"/>
          <w:sz w:val="21"/>
          <w:szCs w:val="21"/>
        </w:rPr>
        <w:t xml:space="preserve">países de la Unión </w:t>
      </w:r>
      <w:r>
        <w:rPr>
          <w:rFonts w:ascii="Helvetica" w:hAnsi="Helvetica" w:cs="Helvetica"/>
          <w:color w:val="3D5166"/>
          <w:sz w:val="21"/>
          <w:szCs w:val="21"/>
        </w:rPr>
        <w:t>Europ</w:t>
      </w:r>
      <w:r w:rsidR="003A0222">
        <w:rPr>
          <w:rFonts w:ascii="Helvetica" w:hAnsi="Helvetica" w:cs="Helvetica"/>
          <w:color w:val="3D5166"/>
          <w:sz w:val="21"/>
          <w:szCs w:val="21"/>
        </w:rPr>
        <w:t>e</w:t>
      </w:r>
      <w:r>
        <w:rPr>
          <w:rFonts w:ascii="Helvetica" w:hAnsi="Helvetica" w:cs="Helvetica"/>
          <w:color w:val="3D5166"/>
          <w:sz w:val="21"/>
          <w:szCs w:val="21"/>
        </w:rPr>
        <w:t xml:space="preserve">a. </w:t>
      </w:r>
    </w:p>
    <w:p w:rsidR="006613CB" w:rsidRDefault="006613CB" w:rsidP="002D494B">
      <w:pPr>
        <w:jc w:val="both"/>
        <w:rPr>
          <w:rFonts w:ascii="Helvetica" w:hAnsi="Helvetica" w:cs="Helvetica"/>
          <w:color w:val="3D5166"/>
          <w:sz w:val="21"/>
          <w:szCs w:val="21"/>
        </w:rPr>
      </w:pPr>
      <w:r>
        <w:rPr>
          <w:rFonts w:ascii="Helvetica" w:hAnsi="Helvetica" w:cs="Helvetica"/>
          <w:color w:val="3D5166"/>
          <w:sz w:val="21"/>
          <w:szCs w:val="21"/>
        </w:rPr>
        <w:t xml:space="preserve">La duración de las prácticas será la misma que la de los alumnos </w:t>
      </w:r>
      <w:r w:rsidR="008F2E8F">
        <w:rPr>
          <w:rFonts w:ascii="Helvetica" w:hAnsi="Helvetica" w:cs="Helvetica"/>
          <w:color w:val="3D5166"/>
          <w:sz w:val="21"/>
          <w:szCs w:val="21"/>
        </w:rPr>
        <w:t xml:space="preserve">de su ciclo </w:t>
      </w:r>
      <w:r>
        <w:rPr>
          <w:rFonts w:ascii="Helvetica" w:hAnsi="Helvetica" w:cs="Helvetica"/>
          <w:color w:val="3D5166"/>
          <w:sz w:val="21"/>
          <w:szCs w:val="21"/>
        </w:rPr>
        <w:t>que las realizan en España.</w:t>
      </w:r>
    </w:p>
    <w:p w:rsidR="00A602DC" w:rsidRDefault="00A602DC" w:rsidP="002D494B">
      <w:pPr>
        <w:jc w:val="both"/>
        <w:rPr>
          <w:rFonts w:ascii="Helvetica" w:hAnsi="Helvetica" w:cs="Helvetica"/>
          <w:color w:val="3D5166"/>
          <w:sz w:val="21"/>
          <w:szCs w:val="21"/>
        </w:rPr>
      </w:pPr>
    </w:p>
    <w:p w:rsidR="007A02B2" w:rsidRDefault="007A02B2" w:rsidP="002D494B">
      <w:pPr>
        <w:jc w:val="both"/>
        <w:rPr>
          <w:rFonts w:ascii="Helvetica" w:hAnsi="Helvetica" w:cs="Helvetica"/>
          <w:color w:val="3D5166"/>
          <w:sz w:val="21"/>
          <w:szCs w:val="21"/>
        </w:rPr>
      </w:pPr>
      <w:r>
        <w:rPr>
          <w:rFonts w:ascii="Helvetica" w:hAnsi="Helvetica" w:cs="Helvetica"/>
          <w:color w:val="3D5166"/>
          <w:sz w:val="21"/>
          <w:szCs w:val="21"/>
        </w:rPr>
        <w:t>OBJETIVOS:</w:t>
      </w:r>
    </w:p>
    <w:p w:rsidR="007A02B2" w:rsidRDefault="007A02B2" w:rsidP="007A02B2">
      <w:pPr>
        <w:numPr>
          <w:ilvl w:val="0"/>
          <w:numId w:val="6"/>
        </w:numPr>
        <w:jc w:val="both"/>
        <w:rPr>
          <w:rFonts w:ascii="Helvetica" w:hAnsi="Helvetica" w:cs="Helvetica"/>
          <w:b/>
          <w:color w:val="3D5166"/>
          <w:sz w:val="21"/>
          <w:szCs w:val="21"/>
        </w:rPr>
      </w:pPr>
      <w:r>
        <w:rPr>
          <w:rFonts w:ascii="Helvetica" w:hAnsi="Helvetica" w:cs="Helvetica"/>
          <w:color w:val="3D5166"/>
          <w:sz w:val="21"/>
          <w:szCs w:val="21"/>
        </w:rPr>
        <w:t xml:space="preserve">El objetivo principal del programa Erasmus + es facilitar que los alumnos de Educación Superior y más concretamente los alumnos de Formación Profesional de Grado Superior, </w:t>
      </w:r>
      <w:r w:rsidRPr="007A02B2">
        <w:rPr>
          <w:rFonts w:ascii="Helvetica" w:hAnsi="Helvetica" w:cs="Helvetica"/>
          <w:b/>
          <w:color w:val="3D5166"/>
          <w:sz w:val="21"/>
          <w:szCs w:val="21"/>
        </w:rPr>
        <w:t xml:space="preserve">completen su formación </w:t>
      </w:r>
      <w:r>
        <w:rPr>
          <w:rFonts w:ascii="Helvetica" w:hAnsi="Helvetica" w:cs="Helvetica"/>
          <w:b/>
          <w:color w:val="3D5166"/>
          <w:sz w:val="21"/>
          <w:szCs w:val="21"/>
        </w:rPr>
        <w:t>académica</w:t>
      </w:r>
      <w:r w:rsidRPr="007A02B2">
        <w:rPr>
          <w:rFonts w:ascii="Helvetica" w:hAnsi="Helvetica" w:cs="Helvetica"/>
          <w:b/>
          <w:color w:val="3D5166"/>
          <w:sz w:val="21"/>
          <w:szCs w:val="21"/>
        </w:rPr>
        <w:t xml:space="preserve"> con actividades productivas propias del mundo profesional </w:t>
      </w:r>
      <w:r>
        <w:rPr>
          <w:rFonts w:ascii="Helvetica" w:hAnsi="Helvetica" w:cs="Helvetica"/>
          <w:b/>
          <w:color w:val="3D5166"/>
          <w:sz w:val="21"/>
          <w:szCs w:val="21"/>
        </w:rPr>
        <w:t xml:space="preserve">y laboral </w:t>
      </w:r>
      <w:r w:rsidRPr="007A02B2">
        <w:rPr>
          <w:rFonts w:ascii="Helvetica" w:hAnsi="Helvetica" w:cs="Helvetica"/>
          <w:b/>
          <w:color w:val="3D5166"/>
          <w:sz w:val="21"/>
          <w:szCs w:val="21"/>
        </w:rPr>
        <w:t>al que p</w:t>
      </w:r>
      <w:r>
        <w:rPr>
          <w:rFonts w:ascii="Helvetica" w:hAnsi="Helvetica" w:cs="Helvetica"/>
          <w:b/>
          <w:color w:val="3D5166"/>
          <w:sz w:val="21"/>
          <w:szCs w:val="21"/>
        </w:rPr>
        <w:t>ertenece su familia profesional, realizando sus prácticas en empresas reales del sector en el ámbito europeo.</w:t>
      </w:r>
    </w:p>
    <w:p w:rsidR="003A0222" w:rsidRDefault="003A0222" w:rsidP="007A02B2">
      <w:pPr>
        <w:numPr>
          <w:ilvl w:val="0"/>
          <w:numId w:val="6"/>
        </w:numPr>
        <w:jc w:val="both"/>
        <w:rPr>
          <w:rFonts w:ascii="Helvetica" w:hAnsi="Helvetica" w:cs="Helvetica"/>
          <w:b/>
          <w:color w:val="3D5166"/>
          <w:sz w:val="21"/>
          <w:szCs w:val="21"/>
        </w:rPr>
      </w:pPr>
      <w:r w:rsidRPr="003A0222">
        <w:rPr>
          <w:rFonts w:ascii="Helvetica" w:hAnsi="Helvetica" w:cs="Helvetica"/>
          <w:color w:val="3D5166"/>
          <w:sz w:val="21"/>
          <w:szCs w:val="21"/>
        </w:rPr>
        <w:t xml:space="preserve">Lograr </w:t>
      </w:r>
      <w:r>
        <w:rPr>
          <w:rFonts w:ascii="Helvetica" w:hAnsi="Helvetica" w:cs="Helvetica"/>
          <w:b/>
          <w:color w:val="3D5166"/>
          <w:sz w:val="21"/>
          <w:szCs w:val="21"/>
        </w:rPr>
        <w:t>la internacionalización de la educación.</w:t>
      </w:r>
    </w:p>
    <w:p w:rsidR="007A02B2" w:rsidRDefault="007A02B2" w:rsidP="007A02B2">
      <w:pPr>
        <w:numPr>
          <w:ilvl w:val="0"/>
          <w:numId w:val="6"/>
        </w:numPr>
        <w:jc w:val="both"/>
        <w:rPr>
          <w:rFonts w:ascii="Helvetica" w:hAnsi="Helvetica" w:cs="Helvetica"/>
          <w:b/>
          <w:color w:val="3D5166"/>
          <w:sz w:val="21"/>
          <w:szCs w:val="21"/>
        </w:rPr>
      </w:pPr>
      <w:r>
        <w:rPr>
          <w:rFonts w:ascii="Helvetica" w:hAnsi="Helvetica" w:cs="Helvetica"/>
          <w:b/>
          <w:color w:val="3D5166"/>
          <w:sz w:val="21"/>
          <w:szCs w:val="21"/>
        </w:rPr>
        <w:t xml:space="preserve">Asegurar </w:t>
      </w:r>
      <w:r w:rsidRPr="007A02B2">
        <w:rPr>
          <w:rFonts w:ascii="Helvetica" w:hAnsi="Helvetica" w:cs="Helvetica"/>
          <w:color w:val="3D5166"/>
          <w:sz w:val="21"/>
          <w:szCs w:val="21"/>
        </w:rPr>
        <w:t>de esta manera</w:t>
      </w:r>
      <w:r w:rsidR="00377312">
        <w:rPr>
          <w:rFonts w:ascii="Helvetica" w:hAnsi="Helvetica" w:cs="Helvetica"/>
          <w:b/>
          <w:color w:val="3D5166"/>
          <w:sz w:val="21"/>
          <w:szCs w:val="21"/>
        </w:rPr>
        <w:t>, la inmersión lingüí</w:t>
      </w:r>
      <w:r>
        <w:rPr>
          <w:rFonts w:ascii="Helvetica" w:hAnsi="Helvetica" w:cs="Helvetica"/>
          <w:b/>
          <w:color w:val="3D5166"/>
          <w:sz w:val="21"/>
          <w:szCs w:val="21"/>
        </w:rPr>
        <w:t>stica y cultural del alumno</w:t>
      </w:r>
      <w:r w:rsidR="003A0222">
        <w:rPr>
          <w:rFonts w:ascii="Helvetica" w:hAnsi="Helvetica" w:cs="Helvetica"/>
          <w:b/>
          <w:color w:val="3D5166"/>
          <w:sz w:val="21"/>
          <w:szCs w:val="21"/>
        </w:rPr>
        <w:t xml:space="preserve"> en el país de destino</w:t>
      </w:r>
      <w:r>
        <w:rPr>
          <w:rFonts w:ascii="Helvetica" w:hAnsi="Helvetica" w:cs="Helvetica"/>
          <w:b/>
          <w:color w:val="3D5166"/>
          <w:sz w:val="21"/>
          <w:szCs w:val="21"/>
        </w:rPr>
        <w:t>.</w:t>
      </w:r>
    </w:p>
    <w:p w:rsidR="007A02B2" w:rsidRDefault="007A02B2" w:rsidP="007A02B2">
      <w:pPr>
        <w:numPr>
          <w:ilvl w:val="0"/>
          <w:numId w:val="6"/>
        </w:numPr>
        <w:jc w:val="both"/>
        <w:rPr>
          <w:rFonts w:ascii="Helvetica" w:hAnsi="Helvetica" w:cs="Helvetica"/>
          <w:color w:val="3D5166"/>
          <w:sz w:val="21"/>
          <w:szCs w:val="21"/>
        </w:rPr>
      </w:pPr>
      <w:r>
        <w:rPr>
          <w:rFonts w:ascii="Helvetica" w:hAnsi="Helvetica" w:cs="Helvetica"/>
          <w:b/>
          <w:color w:val="3D5166"/>
          <w:sz w:val="21"/>
          <w:szCs w:val="21"/>
        </w:rPr>
        <w:t xml:space="preserve">Proporcionar la posibilidad de vivir una experiencia única y enriquecedora </w:t>
      </w:r>
      <w:r w:rsidRPr="007A02B2">
        <w:rPr>
          <w:rFonts w:ascii="Helvetica" w:hAnsi="Helvetica" w:cs="Helvetica"/>
          <w:color w:val="3D5166"/>
          <w:sz w:val="21"/>
          <w:szCs w:val="21"/>
        </w:rPr>
        <w:t>que ayude a conseguir la madurez del alumno</w:t>
      </w:r>
      <w:r>
        <w:rPr>
          <w:rFonts w:ascii="Helvetica" w:hAnsi="Helvetica" w:cs="Helvetica"/>
          <w:color w:val="3D5166"/>
          <w:sz w:val="21"/>
          <w:szCs w:val="21"/>
        </w:rPr>
        <w:t>.</w:t>
      </w:r>
    </w:p>
    <w:p w:rsidR="007A02B2" w:rsidRDefault="007A02B2" w:rsidP="007A02B2">
      <w:pPr>
        <w:jc w:val="both"/>
        <w:rPr>
          <w:rFonts w:ascii="Helvetica" w:hAnsi="Helvetica" w:cs="Helvetica"/>
          <w:b/>
          <w:color w:val="3D5166"/>
          <w:sz w:val="21"/>
          <w:szCs w:val="21"/>
        </w:rPr>
      </w:pPr>
    </w:p>
    <w:p w:rsidR="00D24F4A" w:rsidRDefault="00D24F4A" w:rsidP="007A02B2">
      <w:pPr>
        <w:jc w:val="both"/>
        <w:rPr>
          <w:rFonts w:ascii="Helvetica" w:hAnsi="Helvetica" w:cs="Helvetica"/>
          <w:color w:val="3D5166"/>
          <w:sz w:val="21"/>
          <w:szCs w:val="21"/>
        </w:rPr>
      </w:pPr>
    </w:p>
    <w:p w:rsidR="00D24F4A" w:rsidRDefault="00D24F4A" w:rsidP="007A02B2">
      <w:pPr>
        <w:jc w:val="both"/>
        <w:rPr>
          <w:rFonts w:ascii="Helvetica" w:hAnsi="Helvetica" w:cs="Helvetica"/>
          <w:color w:val="3D5166"/>
          <w:sz w:val="21"/>
          <w:szCs w:val="21"/>
        </w:rPr>
      </w:pPr>
    </w:p>
    <w:p w:rsidR="00D24F4A" w:rsidRDefault="00D24F4A" w:rsidP="00D24F4A">
      <w:pPr>
        <w:rPr>
          <w:rFonts w:ascii="Helvetica" w:hAnsi="Helvetica" w:cs="Helvetica"/>
          <w:b/>
          <w:color w:val="000000"/>
          <w:sz w:val="21"/>
          <w:szCs w:val="21"/>
          <w:u w:val="single"/>
        </w:rPr>
      </w:pPr>
      <w:r>
        <w:rPr>
          <w:rFonts w:ascii="Helvetica" w:hAnsi="Helvetica" w:cs="Helvetica"/>
          <w:b/>
          <w:color w:val="000000"/>
          <w:sz w:val="21"/>
          <w:szCs w:val="21"/>
          <w:u w:val="single"/>
        </w:rPr>
        <w:lastRenderedPageBreak/>
        <w:t>1.</w:t>
      </w:r>
      <w:r w:rsidR="00517D8E">
        <w:rPr>
          <w:rFonts w:ascii="Helvetica" w:hAnsi="Helvetica" w:cs="Helvetica"/>
          <w:b/>
          <w:color w:val="000000"/>
          <w:sz w:val="21"/>
          <w:szCs w:val="21"/>
          <w:u w:val="single"/>
        </w:rPr>
        <w:t>-</w:t>
      </w:r>
      <w:r>
        <w:rPr>
          <w:rFonts w:ascii="Helvetica" w:hAnsi="Helvetica" w:cs="Helvetica"/>
          <w:b/>
          <w:color w:val="000000"/>
          <w:sz w:val="21"/>
          <w:szCs w:val="21"/>
          <w:u w:val="single"/>
        </w:rPr>
        <w:t xml:space="preserve"> </w:t>
      </w:r>
      <w:r w:rsidRPr="00E03C63">
        <w:rPr>
          <w:rFonts w:ascii="Helvetica" w:hAnsi="Helvetica" w:cs="Helvetica"/>
          <w:b/>
          <w:color w:val="000000"/>
          <w:sz w:val="21"/>
          <w:szCs w:val="21"/>
          <w:u w:val="single"/>
        </w:rPr>
        <w:t xml:space="preserve">Requisitos </w:t>
      </w:r>
      <w:r>
        <w:rPr>
          <w:rFonts w:ascii="Helvetica" w:hAnsi="Helvetica" w:cs="Helvetica"/>
          <w:b/>
          <w:color w:val="000000"/>
          <w:sz w:val="21"/>
          <w:szCs w:val="21"/>
          <w:u w:val="single"/>
        </w:rPr>
        <w:t xml:space="preserve">generales para alumnos de DISTANCIA que vayan a cursar sus FCT entre septiembre y diciembre de 2022 en el marco del programa Erasmus+ </w:t>
      </w:r>
    </w:p>
    <w:p w:rsidR="007A02B2" w:rsidRPr="007A02B2" w:rsidRDefault="00767D07" w:rsidP="007A02B2">
      <w:pPr>
        <w:jc w:val="both"/>
        <w:rPr>
          <w:rFonts w:ascii="Helvetica" w:hAnsi="Helvetica" w:cs="Helvetica"/>
          <w:color w:val="3D5166"/>
          <w:sz w:val="21"/>
          <w:szCs w:val="21"/>
        </w:rPr>
      </w:pPr>
      <w:r>
        <w:rPr>
          <w:rFonts w:ascii="Helvetica" w:hAnsi="Helvetica" w:cs="Helvetica"/>
          <w:color w:val="3D5166"/>
          <w:sz w:val="21"/>
          <w:szCs w:val="21"/>
        </w:rPr>
        <w:t>En ningún caso se entenderá que un alumno que realiza sus FCT a través de una beca Erasmus deja de ser alumno de FCT, por lo que su tutor de FCT será el responsable del seguimiento del alumno según lo establecido</w:t>
      </w:r>
      <w:r w:rsidR="00237C57">
        <w:rPr>
          <w:rFonts w:ascii="Helvetica" w:hAnsi="Helvetica" w:cs="Helvetica"/>
          <w:color w:val="3D5166"/>
          <w:sz w:val="21"/>
          <w:szCs w:val="21"/>
        </w:rPr>
        <w:t xml:space="preserve"> en el Reglamento de Régimen Interior</w:t>
      </w:r>
      <w:r>
        <w:rPr>
          <w:rFonts w:ascii="Helvetica" w:hAnsi="Helvetica" w:cs="Helvetica"/>
          <w:color w:val="3D5166"/>
          <w:sz w:val="21"/>
          <w:szCs w:val="21"/>
        </w:rPr>
        <w:t>.</w:t>
      </w:r>
    </w:p>
    <w:bookmarkEnd w:id="0"/>
    <w:p w:rsidR="00006C96" w:rsidRDefault="003027AD" w:rsidP="00FF083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Para el presente curso se ha establecido </w:t>
      </w:r>
      <w:r w:rsidRPr="0045252D">
        <w:rPr>
          <w:rFonts w:ascii="Helvetica" w:hAnsi="Helvetica" w:cs="Helvetica"/>
          <w:color w:val="000000"/>
          <w:sz w:val="21"/>
          <w:szCs w:val="21"/>
          <w:highlight w:val="yellow"/>
        </w:rPr>
        <w:t xml:space="preserve">que aquellas becas </w:t>
      </w:r>
      <w:r w:rsidR="00006C96" w:rsidRPr="0045252D">
        <w:rPr>
          <w:rFonts w:ascii="Helvetica" w:hAnsi="Helvetica" w:cs="Helvetica"/>
          <w:color w:val="000000"/>
          <w:sz w:val="21"/>
          <w:szCs w:val="21"/>
          <w:highlight w:val="yellow"/>
        </w:rPr>
        <w:t xml:space="preserve">que </w:t>
      </w:r>
      <w:r w:rsidRPr="0045252D">
        <w:rPr>
          <w:rFonts w:ascii="Helvetica" w:hAnsi="Helvetica" w:cs="Helvetica"/>
          <w:color w:val="000000"/>
          <w:sz w:val="21"/>
          <w:szCs w:val="21"/>
          <w:highlight w:val="yellow"/>
        </w:rPr>
        <w:t>no hubieran sido cubiertas con anterioridad se pondrían a d</w:t>
      </w:r>
      <w:r w:rsidR="00006C96" w:rsidRPr="0045252D">
        <w:rPr>
          <w:rFonts w:ascii="Helvetica" w:hAnsi="Helvetica" w:cs="Helvetica"/>
          <w:color w:val="000000"/>
          <w:sz w:val="21"/>
          <w:szCs w:val="21"/>
          <w:highlight w:val="yellow"/>
        </w:rPr>
        <w:t>is</w:t>
      </w:r>
      <w:r w:rsidRPr="0045252D">
        <w:rPr>
          <w:rFonts w:ascii="Helvetica" w:hAnsi="Helvetica" w:cs="Helvetica"/>
          <w:color w:val="000000"/>
          <w:sz w:val="21"/>
          <w:szCs w:val="21"/>
          <w:highlight w:val="yellow"/>
        </w:rPr>
        <w:t xml:space="preserve">posición de los </w:t>
      </w:r>
      <w:r w:rsidRPr="0045252D">
        <w:rPr>
          <w:rFonts w:ascii="Helvetica" w:hAnsi="Helvetica" w:cs="Helvetica"/>
          <w:b/>
          <w:color w:val="000000"/>
          <w:sz w:val="21"/>
          <w:szCs w:val="21"/>
          <w:highlight w:val="yellow"/>
        </w:rPr>
        <w:t>alu</w:t>
      </w:r>
      <w:r w:rsidR="00006C96" w:rsidRPr="0045252D">
        <w:rPr>
          <w:rFonts w:ascii="Helvetica" w:hAnsi="Helvetica" w:cs="Helvetica"/>
          <w:b/>
          <w:color w:val="000000"/>
          <w:sz w:val="21"/>
          <w:szCs w:val="21"/>
          <w:highlight w:val="yellow"/>
        </w:rPr>
        <w:t>m</w:t>
      </w:r>
      <w:r w:rsidRPr="0045252D">
        <w:rPr>
          <w:rFonts w:ascii="Helvetica" w:hAnsi="Helvetica" w:cs="Helvetica"/>
          <w:b/>
          <w:color w:val="000000"/>
          <w:sz w:val="21"/>
          <w:szCs w:val="21"/>
          <w:highlight w:val="yellow"/>
        </w:rPr>
        <w:t>nos de distancia</w:t>
      </w:r>
      <w:r>
        <w:rPr>
          <w:rFonts w:ascii="Helvetica" w:hAnsi="Helvetica" w:cs="Helvetica"/>
          <w:color w:val="000000"/>
          <w:sz w:val="21"/>
          <w:szCs w:val="21"/>
        </w:rPr>
        <w:t xml:space="preserve"> para ser disfrutadas en el primer trimestre del curso académico 2022-2023</w:t>
      </w:r>
    </w:p>
    <w:p w:rsidR="00C0179D" w:rsidRDefault="00006C96" w:rsidP="00FF0832">
      <w:pPr>
        <w:rPr>
          <w:rFonts w:ascii="Helvetica" w:hAnsi="Helvetica" w:cs="Helvetica"/>
          <w:color w:val="4C4C4C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Se prevé que dispondremos de </w:t>
      </w:r>
      <w:r w:rsidRPr="0045252D">
        <w:rPr>
          <w:rFonts w:ascii="Helvetica" w:hAnsi="Helvetica" w:cs="Helvetica"/>
          <w:color w:val="000000"/>
          <w:sz w:val="21"/>
          <w:szCs w:val="21"/>
          <w:highlight w:val="yellow"/>
        </w:rPr>
        <w:t>1 beca</w:t>
      </w:r>
      <w:r w:rsidR="00D4047F" w:rsidRPr="0045252D">
        <w:rPr>
          <w:rFonts w:ascii="Helvetica" w:hAnsi="Helvetica" w:cs="Helvetica"/>
          <w:color w:val="000000"/>
          <w:sz w:val="21"/>
          <w:szCs w:val="21"/>
          <w:highlight w:val="yellow"/>
        </w:rPr>
        <w:t xml:space="preserve"> financiada  y becas cero</w:t>
      </w:r>
      <w:r w:rsidR="00D4047F">
        <w:rPr>
          <w:rFonts w:ascii="Helvetica" w:hAnsi="Helvetica" w:cs="Helvetica"/>
          <w:color w:val="000000"/>
          <w:sz w:val="21"/>
          <w:szCs w:val="21"/>
        </w:rPr>
        <w:t xml:space="preserve"> (sin financiación) en número ilimitado.</w:t>
      </w:r>
      <w:r w:rsidR="00CA4854" w:rsidRPr="003027AD">
        <w:rPr>
          <w:rFonts w:ascii="Helvetica" w:hAnsi="Helvetica" w:cs="Helvetica"/>
          <w:color w:val="4C4C4C"/>
          <w:sz w:val="21"/>
          <w:szCs w:val="21"/>
        </w:rPr>
        <w:br/>
      </w:r>
    </w:p>
    <w:p w:rsidR="009F1A26" w:rsidRDefault="00CA4854" w:rsidP="00FF0832">
      <w:pPr>
        <w:rPr>
          <w:rFonts w:ascii="Helvetica" w:hAnsi="Helvetica" w:cs="Helvetica"/>
          <w:color w:val="4C4C4C"/>
          <w:sz w:val="21"/>
          <w:szCs w:val="21"/>
        </w:rPr>
      </w:pPr>
      <w:r>
        <w:rPr>
          <w:rFonts w:ascii="Helvetica" w:hAnsi="Helvetica" w:cs="Helvetica"/>
          <w:color w:val="4C4C4C"/>
          <w:sz w:val="21"/>
          <w:szCs w:val="21"/>
        </w:rPr>
        <w:t>Podrán ser beneficiarios de estas ayudas los estudiantes que cumplan los siguientes requisitos</w:t>
      </w:r>
      <w:r w:rsidR="00006C96">
        <w:rPr>
          <w:rFonts w:ascii="Helvetica" w:hAnsi="Helvetica" w:cs="Helvetica"/>
          <w:color w:val="4C4C4C"/>
          <w:sz w:val="21"/>
          <w:szCs w:val="21"/>
        </w:rPr>
        <w:t>:</w:t>
      </w:r>
      <w:r>
        <w:rPr>
          <w:rFonts w:ascii="Helvetica" w:hAnsi="Helvetica" w:cs="Helvetica"/>
          <w:color w:val="4C4C4C"/>
          <w:sz w:val="21"/>
          <w:szCs w:val="21"/>
        </w:rPr>
        <w:br/>
      </w:r>
      <w:r>
        <w:rPr>
          <w:rFonts w:ascii="Helvetica" w:hAnsi="Helvetica" w:cs="Helvetica"/>
          <w:color w:val="4C4C4C"/>
          <w:sz w:val="21"/>
          <w:szCs w:val="21"/>
        </w:rPr>
        <w:br/>
      </w:r>
      <w:r w:rsidR="008317F4">
        <w:rPr>
          <w:rFonts w:ascii="Helvetica" w:hAnsi="Helvetica" w:cs="Helvetica"/>
          <w:color w:val="4C4C4C"/>
          <w:sz w:val="21"/>
          <w:szCs w:val="21"/>
        </w:rPr>
        <w:t>a</w:t>
      </w:r>
      <w:r w:rsidR="00696C4A" w:rsidRPr="00696C4A">
        <w:rPr>
          <w:rFonts w:ascii="Helvetica" w:hAnsi="Helvetica" w:cs="Helvetica"/>
          <w:color w:val="4C4C4C"/>
          <w:sz w:val="21"/>
          <w:szCs w:val="21"/>
        </w:rPr>
        <w:t xml:space="preserve">) Ser </w:t>
      </w:r>
      <w:r w:rsidR="00696C4A" w:rsidRPr="00696C4A">
        <w:rPr>
          <w:rFonts w:ascii="Helvetica" w:hAnsi="Helvetica" w:cs="Helvetica"/>
          <w:b/>
          <w:color w:val="4C4C4C"/>
          <w:sz w:val="21"/>
          <w:szCs w:val="21"/>
        </w:rPr>
        <w:t>mayores de edad</w:t>
      </w:r>
      <w:r w:rsidR="00696C4A" w:rsidRPr="00696C4A">
        <w:rPr>
          <w:rFonts w:ascii="Helvetica" w:hAnsi="Helvetica" w:cs="Helvetica"/>
          <w:color w:val="4C4C4C"/>
          <w:sz w:val="21"/>
          <w:szCs w:val="21"/>
        </w:rPr>
        <w:t>.</w:t>
      </w:r>
      <w:r w:rsidR="00696C4A">
        <w:rPr>
          <w:rFonts w:ascii="Helvetica" w:hAnsi="Helvetica" w:cs="Helvetica"/>
          <w:color w:val="4C4C4C"/>
          <w:sz w:val="21"/>
          <w:szCs w:val="21"/>
        </w:rPr>
        <w:br/>
      </w:r>
      <w:r w:rsidR="00696C4A">
        <w:rPr>
          <w:rFonts w:ascii="Helvetica" w:hAnsi="Helvetica" w:cs="Helvetica"/>
          <w:color w:val="4C4C4C"/>
          <w:sz w:val="21"/>
          <w:szCs w:val="21"/>
        </w:rPr>
        <w:br/>
      </w:r>
      <w:r w:rsidR="008317F4">
        <w:rPr>
          <w:rFonts w:ascii="Helvetica" w:hAnsi="Helvetica" w:cs="Helvetica"/>
          <w:color w:val="4C4C4C"/>
          <w:sz w:val="21"/>
          <w:szCs w:val="21"/>
        </w:rPr>
        <w:t>b</w:t>
      </w:r>
      <w:r>
        <w:rPr>
          <w:rFonts w:ascii="Helvetica" w:hAnsi="Helvetica" w:cs="Helvetica"/>
          <w:color w:val="4C4C4C"/>
          <w:sz w:val="21"/>
          <w:szCs w:val="21"/>
        </w:rPr>
        <w:t xml:space="preserve">) </w:t>
      </w:r>
      <w:r w:rsidR="00DE33D0">
        <w:rPr>
          <w:rFonts w:ascii="Helvetica" w:hAnsi="Helvetica" w:cs="Helvetica"/>
          <w:color w:val="4C4C4C"/>
          <w:sz w:val="21"/>
          <w:szCs w:val="21"/>
        </w:rPr>
        <w:t>Ser</w:t>
      </w:r>
      <w:r w:rsidRPr="00B12B50">
        <w:rPr>
          <w:rFonts w:ascii="Helvetica" w:hAnsi="Helvetica" w:cs="Helvetica"/>
          <w:b/>
          <w:color w:val="4C4C4C"/>
          <w:sz w:val="21"/>
          <w:szCs w:val="21"/>
        </w:rPr>
        <w:t xml:space="preserve"> seleccionados</w:t>
      </w:r>
      <w:r>
        <w:rPr>
          <w:rFonts w:ascii="Helvetica" w:hAnsi="Helvetica" w:cs="Helvetica"/>
          <w:color w:val="4C4C4C"/>
          <w:sz w:val="21"/>
          <w:szCs w:val="21"/>
        </w:rPr>
        <w:t xml:space="preserve"> por las instituciones de Educación Superior de origen en el marco del Programa Erasmus+, para realizar una parte</w:t>
      </w:r>
      <w:r w:rsidR="0080556F">
        <w:rPr>
          <w:rFonts w:ascii="Helvetica" w:hAnsi="Helvetica" w:cs="Helvetica"/>
          <w:color w:val="4C4C4C"/>
          <w:sz w:val="21"/>
          <w:szCs w:val="21"/>
        </w:rPr>
        <w:t xml:space="preserve"> de sus estudios o prácticas.</w:t>
      </w:r>
      <w:r w:rsidR="00696C4A">
        <w:rPr>
          <w:rFonts w:ascii="Helvetica" w:hAnsi="Helvetica" w:cs="Helvetica"/>
          <w:color w:val="4C4C4C"/>
          <w:sz w:val="21"/>
          <w:szCs w:val="21"/>
        </w:rPr>
        <w:br/>
      </w:r>
      <w:r w:rsidR="00696C4A">
        <w:rPr>
          <w:rFonts w:ascii="Helvetica" w:hAnsi="Helvetica" w:cs="Helvetica"/>
          <w:color w:val="4C4C4C"/>
          <w:sz w:val="21"/>
          <w:szCs w:val="21"/>
        </w:rPr>
        <w:br/>
      </w:r>
      <w:r w:rsidR="008317F4">
        <w:rPr>
          <w:rFonts w:ascii="Helvetica" w:hAnsi="Helvetica" w:cs="Helvetica"/>
          <w:color w:val="4C4C4C"/>
          <w:sz w:val="21"/>
          <w:szCs w:val="21"/>
        </w:rPr>
        <w:t>c</w:t>
      </w:r>
      <w:r>
        <w:rPr>
          <w:rFonts w:ascii="Helvetica" w:hAnsi="Helvetica" w:cs="Helvetica"/>
          <w:color w:val="4C4C4C"/>
          <w:sz w:val="21"/>
          <w:szCs w:val="21"/>
        </w:rPr>
        <w:t xml:space="preserve">) </w:t>
      </w:r>
      <w:r w:rsidRPr="00B12B50">
        <w:rPr>
          <w:rFonts w:ascii="Helvetica" w:hAnsi="Helvetica" w:cs="Helvetica"/>
          <w:b/>
          <w:color w:val="4C4C4C"/>
          <w:sz w:val="21"/>
          <w:szCs w:val="21"/>
        </w:rPr>
        <w:t>Haber hecho efectivos los derechos de matrícula</w:t>
      </w:r>
      <w:r>
        <w:rPr>
          <w:rFonts w:ascii="Helvetica" w:hAnsi="Helvetica" w:cs="Helvetica"/>
          <w:color w:val="4C4C4C"/>
          <w:sz w:val="21"/>
          <w:szCs w:val="21"/>
        </w:rPr>
        <w:t xml:space="preserve"> en las instituciones de Educación Superior de origen.</w:t>
      </w:r>
    </w:p>
    <w:p w:rsidR="00714FD8" w:rsidRPr="00F8573C" w:rsidRDefault="008317F4" w:rsidP="003D5FE4">
      <w:pPr>
        <w:jc w:val="both"/>
        <w:rPr>
          <w:rFonts w:ascii="Helvetica" w:hAnsi="Helvetica" w:cs="Helvetica"/>
          <w:b/>
          <w:color w:val="4C4C4C"/>
          <w:sz w:val="21"/>
          <w:szCs w:val="21"/>
        </w:rPr>
      </w:pPr>
      <w:r>
        <w:rPr>
          <w:rFonts w:ascii="Helvetica" w:hAnsi="Helvetica" w:cs="Helvetica"/>
          <w:color w:val="4C4C4C"/>
          <w:sz w:val="21"/>
          <w:szCs w:val="21"/>
        </w:rPr>
        <w:t>d</w:t>
      </w:r>
      <w:r w:rsidR="009F1A26">
        <w:rPr>
          <w:rFonts w:ascii="Helvetica" w:hAnsi="Helvetica" w:cs="Helvetica"/>
          <w:color w:val="4C4C4C"/>
          <w:sz w:val="21"/>
          <w:szCs w:val="21"/>
        </w:rPr>
        <w:t xml:space="preserve">) </w:t>
      </w:r>
      <w:r w:rsidR="00D4047F" w:rsidRPr="008577A3">
        <w:rPr>
          <w:rFonts w:ascii="Helvetica" w:hAnsi="Helvetica" w:cs="Helvetica"/>
          <w:color w:val="4C4C4C"/>
          <w:sz w:val="21"/>
          <w:szCs w:val="21"/>
        </w:rPr>
        <w:t>D</w:t>
      </w:r>
      <w:r w:rsidR="000C34E0" w:rsidRPr="008577A3">
        <w:rPr>
          <w:rFonts w:ascii="Helvetica" w:hAnsi="Helvetica" w:cs="Helvetica"/>
          <w:color w:val="4C4C4C"/>
          <w:sz w:val="21"/>
          <w:szCs w:val="21"/>
        </w:rPr>
        <w:t xml:space="preserve">eberán </w:t>
      </w:r>
      <w:r w:rsidR="00F8573C" w:rsidRPr="0045252D">
        <w:rPr>
          <w:rFonts w:ascii="Helvetica" w:hAnsi="Helvetica" w:cs="Helvetica"/>
          <w:b/>
          <w:color w:val="4C4C4C"/>
          <w:sz w:val="21"/>
          <w:szCs w:val="21"/>
          <w:highlight w:val="yellow"/>
        </w:rPr>
        <w:t xml:space="preserve">tener aprobados todos los módulos del </w:t>
      </w:r>
      <w:r w:rsidR="000C34E0" w:rsidRPr="0045252D">
        <w:rPr>
          <w:rFonts w:ascii="Helvetica" w:hAnsi="Helvetica" w:cs="Helvetica"/>
          <w:b/>
          <w:color w:val="4C4C4C"/>
          <w:sz w:val="21"/>
          <w:szCs w:val="21"/>
          <w:highlight w:val="yellow"/>
        </w:rPr>
        <w:t xml:space="preserve">ciclo </w:t>
      </w:r>
      <w:r w:rsidR="00F8573C" w:rsidRPr="0045252D">
        <w:rPr>
          <w:rFonts w:ascii="Helvetica" w:hAnsi="Helvetica" w:cs="Helvetica"/>
          <w:b/>
          <w:color w:val="4C4C4C"/>
          <w:sz w:val="21"/>
          <w:szCs w:val="21"/>
          <w:highlight w:val="yellow"/>
        </w:rPr>
        <w:t>antes del inicio de las movilidades.</w:t>
      </w:r>
      <w:r w:rsidR="008577A3" w:rsidRPr="008577A3">
        <w:rPr>
          <w:rFonts w:ascii="Helvetica" w:hAnsi="Helvetica" w:cs="Helvetica"/>
          <w:b/>
          <w:color w:val="4C4C4C"/>
          <w:sz w:val="21"/>
          <w:szCs w:val="21"/>
        </w:rPr>
        <w:t xml:space="preserve">  </w:t>
      </w:r>
    </w:p>
    <w:p w:rsidR="0080556F" w:rsidRPr="0080556F" w:rsidRDefault="008317F4" w:rsidP="003D5FE4">
      <w:pPr>
        <w:jc w:val="both"/>
        <w:rPr>
          <w:rFonts w:ascii="Helvetica" w:hAnsi="Helvetica" w:cs="Helvetica"/>
          <w:b/>
          <w:color w:val="4C4C4C"/>
          <w:sz w:val="21"/>
          <w:szCs w:val="21"/>
        </w:rPr>
      </w:pPr>
      <w:r>
        <w:rPr>
          <w:rFonts w:ascii="Helvetica" w:hAnsi="Helvetica" w:cs="Helvetica"/>
          <w:color w:val="4C4C4C"/>
          <w:sz w:val="21"/>
          <w:szCs w:val="21"/>
        </w:rPr>
        <w:t>e</w:t>
      </w:r>
      <w:r w:rsidR="00CA4854" w:rsidRPr="0080556F">
        <w:rPr>
          <w:rFonts w:ascii="Helvetica" w:hAnsi="Helvetica" w:cs="Helvetica"/>
          <w:color w:val="4C4C4C"/>
          <w:sz w:val="21"/>
          <w:szCs w:val="21"/>
        </w:rPr>
        <w:t xml:space="preserve">) </w:t>
      </w:r>
      <w:r w:rsidR="00652E4E" w:rsidRPr="0080556F">
        <w:rPr>
          <w:rFonts w:ascii="Helvetica" w:hAnsi="Helvetica" w:cs="Helvetica"/>
          <w:color w:val="4C4C4C"/>
          <w:sz w:val="21"/>
          <w:szCs w:val="21"/>
        </w:rPr>
        <w:t xml:space="preserve">Para aquellos </w:t>
      </w:r>
      <w:r w:rsidR="00A07294" w:rsidRPr="0080556F">
        <w:rPr>
          <w:rFonts w:ascii="Helvetica" w:hAnsi="Helvetica" w:cs="Helvetica"/>
          <w:color w:val="4C4C4C"/>
          <w:sz w:val="21"/>
          <w:szCs w:val="21"/>
        </w:rPr>
        <w:t xml:space="preserve">estudiantes de Educación Superior </w:t>
      </w:r>
      <w:r w:rsidR="00652E4E" w:rsidRPr="0080556F">
        <w:rPr>
          <w:rFonts w:ascii="Helvetica" w:hAnsi="Helvetica" w:cs="Helvetica"/>
          <w:color w:val="4C4C4C"/>
          <w:sz w:val="21"/>
          <w:szCs w:val="21"/>
        </w:rPr>
        <w:t xml:space="preserve">que </w:t>
      </w:r>
      <w:r w:rsidR="00652E4E" w:rsidRPr="0080556F">
        <w:rPr>
          <w:rFonts w:ascii="Helvetica" w:hAnsi="Helvetica" w:cs="Helvetica"/>
          <w:b/>
          <w:color w:val="4C4C4C"/>
          <w:sz w:val="21"/>
          <w:szCs w:val="21"/>
        </w:rPr>
        <w:t>proceden del exterior</w:t>
      </w:r>
      <w:r w:rsidR="0080556F" w:rsidRPr="0080556F">
        <w:rPr>
          <w:rFonts w:ascii="Helvetica" w:hAnsi="Helvetica" w:cs="Helvetica"/>
          <w:b/>
          <w:color w:val="4C4C4C"/>
          <w:sz w:val="21"/>
          <w:szCs w:val="21"/>
        </w:rPr>
        <w:t>:</w:t>
      </w:r>
    </w:p>
    <w:p w:rsidR="00A07294" w:rsidRPr="0080556F" w:rsidRDefault="0080556F" w:rsidP="003D5FE4">
      <w:pPr>
        <w:jc w:val="both"/>
        <w:rPr>
          <w:rFonts w:ascii="Arial" w:eastAsia="Times New Roman" w:hAnsi="Arial" w:cs="Arial"/>
          <w:i/>
          <w:iCs/>
          <w:color w:val="1F497D"/>
          <w:lang w:eastAsia="es-ES"/>
        </w:rPr>
      </w:pPr>
      <w:r w:rsidRPr="0080556F">
        <w:rPr>
          <w:rFonts w:ascii="Arial" w:eastAsia="Times New Roman" w:hAnsi="Arial" w:cs="Arial"/>
          <w:i/>
          <w:iCs/>
          <w:color w:val="1F497D"/>
          <w:lang w:eastAsia="es-ES"/>
        </w:rPr>
        <w:t>“D</w:t>
      </w:r>
      <w:r w:rsidR="00A07294" w:rsidRPr="0080556F">
        <w:rPr>
          <w:rFonts w:ascii="Arial" w:eastAsia="Times New Roman" w:hAnsi="Arial" w:cs="Arial"/>
          <w:i/>
          <w:iCs/>
          <w:color w:val="1F497D"/>
          <w:lang w:eastAsia="es-ES"/>
        </w:rPr>
        <w:t>eberán estar matriculados en enseñanzas que les obligan a permanecer más de 3 meses en España, por lo tanto sean estudiantes universitarios o de ciclos de grado superior comunitarios les es de aplicación la normativa siguiente:</w:t>
      </w:r>
    </w:p>
    <w:p w:rsidR="00A07294" w:rsidRPr="003B2425" w:rsidRDefault="00A07294" w:rsidP="003D5F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 w:rsidRPr="003B2425">
        <w:rPr>
          <w:rFonts w:ascii="Arial" w:eastAsia="Times New Roman" w:hAnsi="Arial" w:cs="Arial"/>
          <w:color w:val="1F497D"/>
          <w:lang w:eastAsia="es-ES"/>
        </w:rPr>
        <w:t> </w:t>
      </w:r>
    </w:p>
    <w:p w:rsidR="00A07294" w:rsidRDefault="00AF7EEF" w:rsidP="003D5F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55CC"/>
          <w:u w:val="single"/>
          <w:lang w:eastAsia="es-ES"/>
        </w:rPr>
      </w:pPr>
      <w:hyperlink r:id="rId10" w:history="1">
        <w:r w:rsidR="003D5FE4" w:rsidRPr="00AC6536">
          <w:rPr>
            <w:rStyle w:val="Hipervnculo"/>
            <w:rFonts w:ascii="Arial" w:eastAsia="Times New Roman" w:hAnsi="Arial" w:cs="Arial"/>
            <w:sz w:val="22"/>
            <w:szCs w:val="22"/>
            <w:lang w:eastAsia="es-ES"/>
          </w:rPr>
          <w:t>http://extranjeros.empleo.gob.es/es/informacioninteres/InformacionProcedimientos/CiudadanosComunitarios/index.html</w:t>
        </w:r>
      </w:hyperlink>
    </w:p>
    <w:p w:rsidR="00A07294" w:rsidRDefault="00A07294" w:rsidP="003D5FE4">
      <w:pPr>
        <w:shd w:val="clear" w:color="auto" w:fill="FFFFFF"/>
        <w:spacing w:after="0" w:line="240" w:lineRule="auto"/>
        <w:jc w:val="both"/>
      </w:pPr>
    </w:p>
    <w:p w:rsidR="00A07294" w:rsidRPr="003B2425" w:rsidRDefault="00A07294" w:rsidP="003D5F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t xml:space="preserve">Donde se refleja lo siguiente: </w:t>
      </w:r>
    </w:p>
    <w:p w:rsidR="00A07294" w:rsidRPr="003B2425" w:rsidRDefault="00A07294" w:rsidP="003D5F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 w:rsidRPr="003B2425">
        <w:rPr>
          <w:rFonts w:ascii="Arial" w:eastAsia="Times New Roman" w:hAnsi="Arial" w:cs="Arial"/>
          <w:color w:val="1F497D"/>
          <w:lang w:eastAsia="es-ES"/>
        </w:rPr>
        <w:t> </w:t>
      </w:r>
    </w:p>
    <w:p w:rsidR="00A07294" w:rsidRPr="003B2425" w:rsidRDefault="00A07294" w:rsidP="003D5F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i/>
          <w:iCs/>
          <w:color w:val="1F497D"/>
          <w:lang w:eastAsia="es-ES"/>
        </w:rPr>
        <w:t>“….</w:t>
      </w:r>
      <w:r w:rsidRPr="003B2425">
        <w:rPr>
          <w:rFonts w:ascii="Arial" w:eastAsia="Times New Roman" w:hAnsi="Arial" w:cs="Arial"/>
          <w:i/>
          <w:iCs/>
          <w:color w:val="1F497D"/>
          <w:lang w:eastAsia="es-ES"/>
        </w:rPr>
        <w:t>todos los ciudadanos de la Unión europea </w:t>
      </w:r>
      <w:r w:rsidRPr="003B2425">
        <w:rPr>
          <w:rFonts w:ascii="Arial" w:eastAsia="Times New Roman" w:hAnsi="Arial" w:cs="Arial"/>
          <w:b/>
          <w:bCs/>
          <w:i/>
          <w:iCs/>
          <w:color w:val="1F497D"/>
          <w:lang w:eastAsia="es-ES"/>
        </w:rPr>
        <w:t>Estudiantes</w:t>
      </w:r>
      <w:r w:rsidRPr="003B2425">
        <w:rPr>
          <w:rFonts w:ascii="Arial" w:eastAsia="Times New Roman" w:hAnsi="Arial" w:cs="Arial"/>
          <w:i/>
          <w:iCs/>
          <w:color w:val="1F497D"/>
          <w:lang w:eastAsia="es-ES"/>
        </w:rPr>
        <w:t xml:space="preserve"> en España o de Estados miembros del Acuerdo sobre el Espacio Económico Europeo (Islandia, Liechtenstein y Noruega) y Suiza y sus familiares que residan en España por un periodo superior a 3 meses, </w:t>
      </w:r>
      <w:r w:rsidRPr="0045252D">
        <w:rPr>
          <w:rFonts w:ascii="Arial" w:eastAsia="Times New Roman" w:hAnsi="Arial" w:cs="Arial"/>
          <w:i/>
          <w:iCs/>
          <w:color w:val="1F497D"/>
          <w:highlight w:val="yellow"/>
          <w:lang w:eastAsia="es-ES"/>
        </w:rPr>
        <w:t>tienen la obligación de solicitar su inscripción en el Registro Central de Extranjeros. Dicha inscripción supondrá la expedición de un certificado de registro e incluirá un </w:t>
      </w:r>
      <w:r w:rsidRPr="0045252D">
        <w:rPr>
          <w:rFonts w:ascii="Arial" w:eastAsia="Times New Roman" w:hAnsi="Arial" w:cs="Arial"/>
          <w:b/>
          <w:bCs/>
          <w:i/>
          <w:iCs/>
          <w:color w:val="1F497D"/>
          <w:highlight w:val="yellow"/>
          <w:lang w:eastAsia="es-ES"/>
        </w:rPr>
        <w:t>número de identificación de extranjero (NIE).</w:t>
      </w:r>
    </w:p>
    <w:p w:rsidR="00A07294" w:rsidRPr="003B2425" w:rsidRDefault="00A07294" w:rsidP="003D5F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 w:rsidRPr="003B2425">
        <w:rPr>
          <w:rFonts w:ascii="Arial" w:eastAsia="Times New Roman" w:hAnsi="Arial" w:cs="Arial"/>
          <w:color w:val="1F497D"/>
          <w:lang w:eastAsia="es-ES"/>
        </w:rPr>
        <w:t> </w:t>
      </w:r>
    </w:p>
    <w:p w:rsidR="007A02B2" w:rsidRDefault="00A07294" w:rsidP="003D5FE4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4C4C4C"/>
          <w:sz w:val="21"/>
          <w:szCs w:val="21"/>
        </w:rPr>
      </w:pPr>
      <w:r w:rsidRPr="00A07294">
        <w:rPr>
          <w:rFonts w:ascii="Helvetica" w:hAnsi="Helvetica" w:cs="Helvetica"/>
          <w:color w:val="4C4C4C"/>
          <w:sz w:val="21"/>
          <w:szCs w:val="21"/>
        </w:rPr>
        <w:t xml:space="preserve">En consecuencia, cualquier movilidad que no tenga consignado como </w:t>
      </w:r>
      <w:r w:rsidRPr="00F8573C">
        <w:rPr>
          <w:rFonts w:ascii="Helvetica" w:hAnsi="Helvetica" w:cs="Helvetica"/>
          <w:b/>
          <w:color w:val="4C4C4C"/>
          <w:sz w:val="21"/>
          <w:szCs w:val="21"/>
        </w:rPr>
        <w:t>identificador del participante un NIF o NIE válido</w:t>
      </w:r>
      <w:r w:rsidRPr="00A07294">
        <w:rPr>
          <w:rFonts w:ascii="Helvetica" w:hAnsi="Helvetica" w:cs="Helvetica"/>
          <w:color w:val="4C4C4C"/>
          <w:sz w:val="21"/>
          <w:szCs w:val="21"/>
        </w:rPr>
        <w:t xml:space="preserve"> se convierte en no elegible y deberían devolver los fondos correspondientes a esa movilidad. Dicho identificador es el que se utiliza obligatoriamente en la cumplimentación de los documentos de movilidad del participante.</w:t>
      </w:r>
    </w:p>
    <w:p w:rsidR="00A07294" w:rsidRDefault="00A07294" w:rsidP="003D5FE4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4C4C4C"/>
          <w:sz w:val="21"/>
          <w:szCs w:val="21"/>
        </w:rPr>
      </w:pPr>
    </w:p>
    <w:p w:rsidR="00A07294" w:rsidRPr="00A07294" w:rsidRDefault="00A07294" w:rsidP="003D5FE4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4C4C4C"/>
          <w:sz w:val="21"/>
          <w:szCs w:val="21"/>
        </w:rPr>
      </w:pPr>
      <w:r w:rsidRPr="00A07294">
        <w:rPr>
          <w:rFonts w:ascii="Helvetica" w:hAnsi="Helvetica" w:cs="Helvetica"/>
          <w:color w:val="4C4C4C"/>
          <w:sz w:val="21"/>
          <w:szCs w:val="21"/>
        </w:rPr>
        <w:t xml:space="preserve">Se ha de tener en cuenta que </w:t>
      </w:r>
      <w:r w:rsidRPr="00A845FC">
        <w:rPr>
          <w:rFonts w:ascii="Helvetica" w:hAnsi="Helvetica" w:cs="Helvetica"/>
          <w:b/>
          <w:color w:val="4C4C4C"/>
          <w:sz w:val="21"/>
          <w:szCs w:val="21"/>
        </w:rPr>
        <w:t>el país de acogida puede tener una legislación</w:t>
      </w:r>
      <w:r w:rsidR="00A845FC" w:rsidRPr="00A845FC">
        <w:rPr>
          <w:rFonts w:ascii="Helvetica" w:hAnsi="Helvetica" w:cs="Helvetica"/>
          <w:b/>
          <w:color w:val="4C4C4C"/>
          <w:sz w:val="21"/>
          <w:szCs w:val="21"/>
        </w:rPr>
        <w:t xml:space="preserve"> específica</w:t>
      </w:r>
      <w:r w:rsidRPr="00A07294">
        <w:rPr>
          <w:rFonts w:ascii="Helvetica" w:hAnsi="Helvetica" w:cs="Helvetica"/>
          <w:color w:val="4C4C4C"/>
          <w:sz w:val="21"/>
          <w:szCs w:val="21"/>
        </w:rPr>
        <w:t xml:space="preserve"> que requiera </w:t>
      </w:r>
      <w:r w:rsidR="00F31FEB">
        <w:rPr>
          <w:rFonts w:ascii="Helvetica" w:hAnsi="Helvetica" w:cs="Helvetica"/>
          <w:color w:val="4C4C4C"/>
          <w:sz w:val="21"/>
          <w:szCs w:val="21"/>
        </w:rPr>
        <w:t xml:space="preserve">algunas exigencias propias, por ejemplo, </w:t>
      </w:r>
      <w:r w:rsidRPr="00A07294">
        <w:rPr>
          <w:rFonts w:ascii="Helvetica" w:hAnsi="Helvetica" w:cs="Helvetica"/>
          <w:color w:val="4C4C4C"/>
          <w:sz w:val="21"/>
          <w:szCs w:val="21"/>
        </w:rPr>
        <w:t xml:space="preserve">para alumnos extracomunitarios, un visado. Le </w:t>
      </w:r>
      <w:r w:rsidRPr="00A07294">
        <w:rPr>
          <w:rFonts w:ascii="Helvetica" w:hAnsi="Helvetica" w:cs="Helvetica"/>
          <w:color w:val="4C4C4C"/>
          <w:sz w:val="21"/>
          <w:szCs w:val="21"/>
        </w:rPr>
        <w:lastRenderedPageBreak/>
        <w:t>recomendamos se informen sobre este punto para saber, antes de comenzar la movilidad, qué es lo que exige la legislación de cada país.</w:t>
      </w:r>
    </w:p>
    <w:p w:rsidR="00A07294" w:rsidRDefault="00A07294" w:rsidP="003D5FE4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4C4C4C"/>
          <w:sz w:val="21"/>
          <w:szCs w:val="21"/>
        </w:rPr>
      </w:pPr>
      <w:r w:rsidRPr="00A07294">
        <w:rPr>
          <w:rFonts w:ascii="Helvetica" w:hAnsi="Helvetica" w:cs="Helvetica"/>
          <w:color w:val="4C4C4C"/>
          <w:sz w:val="21"/>
          <w:szCs w:val="21"/>
        </w:rPr>
        <w:t> </w:t>
      </w:r>
    </w:p>
    <w:p w:rsidR="00645DA2" w:rsidRDefault="008317F4" w:rsidP="00A54B9D">
      <w:pPr>
        <w:jc w:val="both"/>
        <w:rPr>
          <w:rFonts w:ascii="Helvetica" w:hAnsi="Helvetica" w:cs="Helvetica"/>
          <w:color w:val="4C4C4C"/>
          <w:sz w:val="21"/>
          <w:szCs w:val="21"/>
        </w:rPr>
      </w:pPr>
      <w:r>
        <w:rPr>
          <w:rFonts w:ascii="Helvetica" w:hAnsi="Helvetica" w:cs="Helvetica"/>
          <w:color w:val="4C4C4C"/>
          <w:sz w:val="21"/>
          <w:szCs w:val="21"/>
        </w:rPr>
        <w:t>f</w:t>
      </w:r>
      <w:r w:rsidR="0021040F">
        <w:rPr>
          <w:rFonts w:ascii="Helvetica" w:hAnsi="Helvetica" w:cs="Helvetica"/>
          <w:color w:val="4C4C4C"/>
          <w:sz w:val="21"/>
          <w:szCs w:val="21"/>
        </w:rPr>
        <w:t xml:space="preserve">) Podrán ser alumnos aspirantes a beca Erasmus aquellos </w:t>
      </w:r>
      <w:r w:rsidR="0021040F" w:rsidRPr="00693DA4">
        <w:rPr>
          <w:rFonts w:ascii="Helvetica" w:hAnsi="Helvetica" w:cs="Helvetica"/>
          <w:b/>
          <w:color w:val="4C4C4C"/>
          <w:sz w:val="21"/>
          <w:szCs w:val="21"/>
        </w:rPr>
        <w:t xml:space="preserve">alumnos con necesidades especiales </w:t>
      </w:r>
      <w:r w:rsidR="0021040F">
        <w:rPr>
          <w:rFonts w:ascii="Helvetica" w:hAnsi="Helvetica" w:cs="Helvetica"/>
          <w:color w:val="4C4C4C"/>
          <w:sz w:val="21"/>
          <w:szCs w:val="21"/>
        </w:rPr>
        <w:t xml:space="preserve"> que demuestren una discapacidad reconocida oficialmente mínima del 33%, </w:t>
      </w:r>
      <w:r w:rsidR="00693DA4">
        <w:rPr>
          <w:rFonts w:ascii="Helvetica" w:hAnsi="Helvetica" w:cs="Helvetica"/>
          <w:color w:val="4C4C4C"/>
          <w:sz w:val="21"/>
          <w:szCs w:val="21"/>
        </w:rPr>
        <w:t>a</w:t>
      </w:r>
      <w:r w:rsidR="0021040F">
        <w:rPr>
          <w:rFonts w:ascii="Helvetica" w:hAnsi="Helvetica" w:cs="Helvetica"/>
          <w:color w:val="4C4C4C"/>
          <w:sz w:val="21"/>
          <w:szCs w:val="21"/>
        </w:rPr>
        <w:t>portando el documento acreditativo oficial que reconozca dicha d</w:t>
      </w:r>
      <w:r w:rsidR="00EA6FBF">
        <w:rPr>
          <w:rFonts w:ascii="Helvetica" w:hAnsi="Helvetica" w:cs="Helvetica"/>
          <w:color w:val="4C4C4C"/>
          <w:sz w:val="21"/>
          <w:szCs w:val="21"/>
        </w:rPr>
        <w:t>i</w:t>
      </w:r>
      <w:r w:rsidR="0021040F">
        <w:rPr>
          <w:rFonts w:ascii="Helvetica" w:hAnsi="Helvetica" w:cs="Helvetica"/>
          <w:color w:val="4C4C4C"/>
          <w:sz w:val="21"/>
          <w:szCs w:val="21"/>
        </w:rPr>
        <w:t>scapacidad.</w:t>
      </w:r>
      <w:r w:rsidR="00CA4854">
        <w:rPr>
          <w:rFonts w:ascii="Helvetica" w:hAnsi="Helvetica" w:cs="Helvetica"/>
          <w:color w:val="4C4C4C"/>
          <w:sz w:val="21"/>
          <w:szCs w:val="21"/>
        </w:rPr>
        <w:br/>
      </w:r>
      <w:r w:rsidR="00CA4854">
        <w:rPr>
          <w:rFonts w:ascii="Helvetica" w:hAnsi="Helvetica" w:cs="Helvetica"/>
          <w:color w:val="4C4C4C"/>
          <w:sz w:val="21"/>
          <w:szCs w:val="21"/>
        </w:rPr>
        <w:br/>
      </w:r>
      <w:bookmarkStart w:id="2" w:name="A3"/>
      <w:r>
        <w:rPr>
          <w:rFonts w:ascii="Helvetica" w:hAnsi="Helvetica" w:cs="Helvetica"/>
          <w:color w:val="4C4C4C"/>
          <w:sz w:val="21"/>
          <w:szCs w:val="21"/>
        </w:rPr>
        <w:t>h</w:t>
      </w:r>
      <w:r w:rsidR="00EB4E23">
        <w:rPr>
          <w:rFonts w:ascii="Helvetica" w:hAnsi="Helvetica" w:cs="Helvetica"/>
          <w:color w:val="4C4C4C"/>
          <w:sz w:val="21"/>
          <w:szCs w:val="21"/>
        </w:rPr>
        <w:t xml:space="preserve">) Podrán ser alumnos aspirantes a beca Erasmus aquellos </w:t>
      </w:r>
      <w:r w:rsidR="00EB4E23" w:rsidRPr="00693DA4">
        <w:rPr>
          <w:rFonts w:ascii="Helvetica" w:hAnsi="Helvetica" w:cs="Helvetica"/>
          <w:b/>
          <w:color w:val="4C4C4C"/>
          <w:sz w:val="21"/>
          <w:szCs w:val="21"/>
        </w:rPr>
        <w:t xml:space="preserve">alumnos </w:t>
      </w:r>
      <w:r w:rsidR="00EB4E23">
        <w:rPr>
          <w:rFonts w:ascii="Helvetica" w:hAnsi="Helvetica" w:cs="Helvetica"/>
          <w:b/>
          <w:color w:val="4C4C4C"/>
          <w:sz w:val="21"/>
          <w:szCs w:val="21"/>
        </w:rPr>
        <w:t>considerados de entornos desfavorecidos</w:t>
      </w:r>
      <w:r w:rsidR="00EB4E23" w:rsidRPr="00693DA4">
        <w:rPr>
          <w:rFonts w:ascii="Helvetica" w:hAnsi="Helvetica" w:cs="Helvetica"/>
          <w:b/>
          <w:color w:val="4C4C4C"/>
          <w:sz w:val="21"/>
          <w:szCs w:val="21"/>
        </w:rPr>
        <w:t xml:space="preserve"> </w:t>
      </w:r>
      <w:r w:rsidR="00EB4E23">
        <w:rPr>
          <w:rFonts w:ascii="Helvetica" w:hAnsi="Helvetica" w:cs="Helvetica"/>
          <w:color w:val="4C4C4C"/>
          <w:sz w:val="21"/>
          <w:szCs w:val="21"/>
        </w:rPr>
        <w:t xml:space="preserve"> que demuestren que han disfrutado de una Beca del Ministerio de Educación en el curso anterior.</w:t>
      </w:r>
    </w:p>
    <w:p w:rsidR="00D24F4A" w:rsidRDefault="00D24F4A" w:rsidP="00A54B9D">
      <w:pPr>
        <w:jc w:val="both"/>
        <w:rPr>
          <w:rFonts w:ascii="Helvetica" w:hAnsi="Helvetica" w:cs="Helvetica"/>
          <w:color w:val="4C4C4C"/>
          <w:sz w:val="21"/>
          <w:szCs w:val="21"/>
        </w:rPr>
      </w:pPr>
    </w:p>
    <w:p w:rsidR="00A03E5F" w:rsidRDefault="008E7F47" w:rsidP="00A54B9D">
      <w:pPr>
        <w:jc w:val="both"/>
        <w:rPr>
          <w:rFonts w:ascii="Helvetica" w:hAnsi="Helvetica" w:cs="Helvetica"/>
          <w:color w:val="4C4C4C"/>
          <w:sz w:val="21"/>
          <w:szCs w:val="21"/>
        </w:rPr>
      </w:pPr>
      <w:r w:rsidRPr="008E7F47">
        <w:rPr>
          <w:rFonts w:ascii="Helvetica" w:hAnsi="Helvetica" w:cs="Helvetica"/>
          <w:b/>
          <w:color w:val="000000"/>
          <w:sz w:val="21"/>
          <w:szCs w:val="21"/>
          <w:u w:val="single"/>
        </w:rPr>
        <w:t>2.- Reunión Informativa</w:t>
      </w:r>
      <w:r>
        <w:rPr>
          <w:rFonts w:ascii="Helvetica" w:hAnsi="Helvetica" w:cs="Helvetica"/>
          <w:color w:val="4C4C4C"/>
          <w:sz w:val="21"/>
          <w:szCs w:val="21"/>
        </w:rPr>
        <w:t>:</w:t>
      </w:r>
      <w:r w:rsidR="00BE0A28">
        <w:rPr>
          <w:rFonts w:ascii="Helvetica" w:hAnsi="Helvetica" w:cs="Helvetica"/>
          <w:color w:val="4C4C4C"/>
          <w:sz w:val="21"/>
          <w:szCs w:val="21"/>
        </w:rPr>
        <w:t xml:space="preserve"> </w:t>
      </w:r>
    </w:p>
    <w:p w:rsidR="008E7F47" w:rsidRDefault="00BE0A28" w:rsidP="00A54B9D">
      <w:pPr>
        <w:jc w:val="both"/>
        <w:rPr>
          <w:rFonts w:ascii="Helvetica" w:hAnsi="Helvetica" w:cs="Helvetica"/>
          <w:color w:val="4C4C4C"/>
          <w:sz w:val="21"/>
          <w:szCs w:val="21"/>
        </w:rPr>
      </w:pPr>
      <w:r>
        <w:rPr>
          <w:rFonts w:ascii="Helvetica" w:hAnsi="Helvetica" w:cs="Helvetica"/>
          <w:color w:val="4C4C4C"/>
          <w:sz w:val="21"/>
          <w:szCs w:val="21"/>
        </w:rPr>
        <w:t xml:space="preserve">Se hará una reunión informativa con los alumnos interesados en Erasmus el próximo lunes 21 de marzo a las 10:00 h </w:t>
      </w:r>
      <w:r w:rsidRPr="0045252D">
        <w:rPr>
          <w:rFonts w:ascii="Helvetica" w:hAnsi="Helvetica" w:cs="Helvetica"/>
          <w:color w:val="4C4C4C"/>
          <w:sz w:val="21"/>
          <w:szCs w:val="21"/>
          <w:highlight w:val="yellow"/>
        </w:rPr>
        <w:t>en el Aula Virtual de Tutoría</w:t>
      </w:r>
      <w:r>
        <w:rPr>
          <w:rFonts w:ascii="Helvetica" w:hAnsi="Helvetica" w:cs="Helvetica"/>
          <w:color w:val="4C4C4C"/>
          <w:sz w:val="21"/>
          <w:szCs w:val="21"/>
        </w:rPr>
        <w:t xml:space="preserve"> (se darán instrucciones).</w:t>
      </w:r>
    </w:p>
    <w:p w:rsidR="00BE0A28" w:rsidRDefault="00BE0A28" w:rsidP="00A54B9D">
      <w:pPr>
        <w:jc w:val="both"/>
        <w:rPr>
          <w:rFonts w:ascii="Helvetica" w:hAnsi="Helvetica" w:cs="Helvetica"/>
          <w:color w:val="4C4C4C"/>
          <w:sz w:val="21"/>
          <w:szCs w:val="21"/>
        </w:rPr>
      </w:pPr>
      <w:r>
        <w:rPr>
          <w:rFonts w:ascii="Helvetica" w:hAnsi="Helvetica" w:cs="Helvetica"/>
          <w:color w:val="4C4C4C"/>
          <w:sz w:val="21"/>
          <w:szCs w:val="21"/>
        </w:rPr>
        <w:t xml:space="preserve">En dicha reunión se resolverán dudas respecto a destinos, empresas, alojamiento, seguros, cuantías de las becas, </w:t>
      </w:r>
      <w:proofErr w:type="spellStart"/>
      <w:r>
        <w:rPr>
          <w:rFonts w:ascii="Helvetica" w:hAnsi="Helvetica" w:cs="Helvetica"/>
          <w:color w:val="4C4C4C"/>
          <w:sz w:val="21"/>
          <w:szCs w:val="21"/>
        </w:rPr>
        <w:t>etc</w:t>
      </w:r>
      <w:proofErr w:type="spellEnd"/>
      <w:r>
        <w:rPr>
          <w:rFonts w:ascii="Helvetica" w:hAnsi="Helvetica" w:cs="Helvetica"/>
          <w:color w:val="4C4C4C"/>
          <w:sz w:val="21"/>
          <w:szCs w:val="21"/>
        </w:rPr>
        <w:t>….</w:t>
      </w:r>
    </w:p>
    <w:p w:rsidR="00744B1C" w:rsidRDefault="00744B1C" w:rsidP="00A54B9D">
      <w:pPr>
        <w:jc w:val="both"/>
        <w:rPr>
          <w:rFonts w:ascii="Helvetica" w:hAnsi="Helvetica" w:cs="Helvetica"/>
          <w:color w:val="4C4C4C"/>
          <w:sz w:val="21"/>
          <w:szCs w:val="21"/>
        </w:rPr>
      </w:pPr>
    </w:p>
    <w:p w:rsidR="00D24F4A" w:rsidRDefault="008E7F47" w:rsidP="00A54B9D">
      <w:pPr>
        <w:jc w:val="both"/>
        <w:rPr>
          <w:rFonts w:ascii="Helvetica" w:hAnsi="Helvetica" w:cs="Helvetica"/>
          <w:b/>
          <w:color w:val="000000"/>
          <w:sz w:val="21"/>
          <w:szCs w:val="21"/>
          <w:u w:val="single"/>
        </w:rPr>
      </w:pPr>
      <w:r>
        <w:rPr>
          <w:rFonts w:ascii="Helvetica" w:hAnsi="Helvetica" w:cs="Helvetica"/>
          <w:b/>
          <w:color w:val="000000"/>
          <w:sz w:val="21"/>
          <w:szCs w:val="21"/>
          <w:u w:val="single"/>
        </w:rPr>
        <w:t>3</w:t>
      </w:r>
      <w:r w:rsidR="00D24F4A">
        <w:rPr>
          <w:rFonts w:ascii="Helvetica" w:hAnsi="Helvetica" w:cs="Helvetica"/>
          <w:b/>
          <w:color w:val="000000"/>
          <w:sz w:val="21"/>
          <w:szCs w:val="21"/>
          <w:u w:val="single"/>
        </w:rPr>
        <w:t>.</w:t>
      </w:r>
      <w:r w:rsidR="00517D8E">
        <w:rPr>
          <w:rFonts w:ascii="Helvetica" w:hAnsi="Helvetica" w:cs="Helvetica"/>
          <w:b/>
          <w:color w:val="000000"/>
          <w:sz w:val="21"/>
          <w:szCs w:val="21"/>
          <w:u w:val="single"/>
        </w:rPr>
        <w:t>-</w:t>
      </w:r>
      <w:r w:rsidR="00D24F4A">
        <w:rPr>
          <w:rFonts w:ascii="Helvetica" w:hAnsi="Helvetica" w:cs="Helvetica"/>
          <w:b/>
          <w:color w:val="000000"/>
          <w:sz w:val="21"/>
          <w:szCs w:val="21"/>
          <w:u w:val="single"/>
        </w:rPr>
        <w:t xml:space="preserve"> </w:t>
      </w:r>
      <w:r w:rsidR="00D24F4A" w:rsidRPr="00E03C63">
        <w:rPr>
          <w:rFonts w:ascii="Helvetica" w:hAnsi="Helvetica" w:cs="Helvetica"/>
          <w:b/>
          <w:color w:val="000000"/>
          <w:sz w:val="21"/>
          <w:szCs w:val="21"/>
          <w:u w:val="single"/>
        </w:rPr>
        <w:t>Procedimiento</w:t>
      </w:r>
      <w:r w:rsidR="00D24F4A">
        <w:rPr>
          <w:rFonts w:ascii="Helvetica" w:hAnsi="Helvetica" w:cs="Helvetica"/>
          <w:b/>
          <w:color w:val="000000"/>
          <w:sz w:val="21"/>
          <w:szCs w:val="21"/>
          <w:u w:val="single"/>
        </w:rPr>
        <w:t xml:space="preserve"> para el presente curso</w:t>
      </w:r>
    </w:p>
    <w:bookmarkEnd w:id="2"/>
    <w:p w:rsidR="00DE33D0" w:rsidRDefault="00D24F4A" w:rsidP="00DE33D0">
      <w:pPr>
        <w:jc w:val="both"/>
        <w:rPr>
          <w:b/>
        </w:rPr>
      </w:pPr>
      <w:r w:rsidRPr="00D24F4A">
        <w:rPr>
          <w:rFonts w:ascii="Helvetica" w:hAnsi="Helvetica" w:cs="Helvetica"/>
          <w:color w:val="4C4C4C"/>
          <w:sz w:val="21"/>
          <w:szCs w:val="21"/>
        </w:rPr>
        <w:t xml:space="preserve">- </w:t>
      </w:r>
      <w:r w:rsidR="00DE33D0" w:rsidRPr="00D24F4A">
        <w:rPr>
          <w:rFonts w:ascii="Helvetica" w:hAnsi="Helvetica" w:cs="Helvetica"/>
          <w:color w:val="4C4C4C"/>
          <w:sz w:val="21"/>
          <w:szCs w:val="21"/>
        </w:rPr>
        <w:t xml:space="preserve">Los alumnos interesados presentarán una </w:t>
      </w:r>
      <w:r w:rsidR="00DE33D0" w:rsidRPr="00D24F4A">
        <w:rPr>
          <w:rFonts w:ascii="Helvetica" w:hAnsi="Helvetica" w:cs="Helvetica"/>
          <w:b/>
          <w:color w:val="4C4C4C"/>
          <w:sz w:val="21"/>
          <w:szCs w:val="21"/>
        </w:rPr>
        <w:t xml:space="preserve">SOLICITUD </w:t>
      </w:r>
      <w:r w:rsidR="00DE33D0" w:rsidRPr="00D24F4A">
        <w:rPr>
          <w:rFonts w:ascii="Helvetica" w:hAnsi="Helvetica" w:cs="Helvetica"/>
          <w:color w:val="4C4C4C"/>
          <w:sz w:val="21"/>
          <w:szCs w:val="21"/>
        </w:rPr>
        <w:t>según</w:t>
      </w:r>
      <w:r w:rsidR="00DE33D0" w:rsidRPr="00D24F4A">
        <w:rPr>
          <w:rFonts w:ascii="Helvetica" w:hAnsi="Helvetica" w:cs="Helvetica"/>
          <w:b/>
          <w:color w:val="4C4C4C"/>
          <w:sz w:val="21"/>
          <w:szCs w:val="21"/>
        </w:rPr>
        <w:t xml:space="preserve"> ANEXO I</w:t>
      </w:r>
      <w:r w:rsidR="00DE33D0" w:rsidRPr="00D24F4A">
        <w:rPr>
          <w:rFonts w:ascii="Helvetica" w:hAnsi="Helvetica" w:cs="Helvetica"/>
          <w:color w:val="4C4C4C"/>
          <w:sz w:val="21"/>
          <w:szCs w:val="21"/>
        </w:rPr>
        <w:t xml:space="preserve"> </w:t>
      </w:r>
      <w:r w:rsidR="00DE33D0" w:rsidRPr="00D24F4A">
        <w:t>Junto con su</w:t>
      </w:r>
      <w:r w:rsidR="00DE33D0">
        <w:rPr>
          <w:b/>
        </w:rPr>
        <w:t xml:space="preserve"> </w:t>
      </w:r>
      <w:r w:rsidR="00DE33D0" w:rsidRPr="00AB6145">
        <w:rPr>
          <w:b/>
        </w:rPr>
        <w:t>D.N.I</w:t>
      </w:r>
      <w:r w:rsidR="009A23F0">
        <w:rPr>
          <w:b/>
        </w:rPr>
        <w:t xml:space="preserve"> o N.I.E</w:t>
      </w:r>
      <w:r w:rsidR="00DE33D0" w:rsidRPr="00AB6145">
        <w:t xml:space="preserve"> así como </w:t>
      </w:r>
      <w:r w:rsidR="00DE33D0">
        <w:t xml:space="preserve">su </w:t>
      </w:r>
      <w:r w:rsidR="00DE33D0" w:rsidRPr="00AB6145">
        <w:t xml:space="preserve"> </w:t>
      </w:r>
      <w:r w:rsidR="00DE33D0" w:rsidRPr="00AB6145">
        <w:rPr>
          <w:b/>
        </w:rPr>
        <w:t>CURRICULUM VITAE en formato EUROPASS</w:t>
      </w:r>
      <w:r w:rsidR="00DE33D0" w:rsidRPr="00AB6145">
        <w:t xml:space="preserve"> y la correspondiente </w:t>
      </w:r>
      <w:r w:rsidR="00DE33D0" w:rsidRPr="00AB6145">
        <w:rPr>
          <w:b/>
        </w:rPr>
        <w:t>CARTA de PRESENTACIÓN del alumno.</w:t>
      </w:r>
      <w:r w:rsidR="00DE33D0">
        <w:rPr>
          <w:b/>
        </w:rPr>
        <w:t xml:space="preserve">  </w:t>
      </w:r>
    </w:p>
    <w:bookmarkStart w:id="3" w:name="_MON_1701246037"/>
    <w:bookmarkEnd w:id="3"/>
    <w:p w:rsidR="0002388E" w:rsidRDefault="009A23F0" w:rsidP="00DE33D0">
      <w:pPr>
        <w:jc w:val="both"/>
        <w:rPr>
          <w:b/>
        </w:rPr>
      </w:pPr>
      <w:r w:rsidRPr="00905F1F">
        <w:rPr>
          <w:b/>
        </w:rPr>
        <w:object w:dxaOrig="154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Word.Document.8" ShapeID="_x0000_i1025" DrawAspect="Icon" ObjectID="_1709108326" r:id="rId12">
            <o:FieldCodes>\s</o:FieldCodes>
          </o:OLEObject>
        </w:object>
      </w:r>
    </w:p>
    <w:p w:rsidR="00DE33D0" w:rsidRPr="00AB6145" w:rsidRDefault="00DE33D0" w:rsidP="00DE33D0">
      <w:pPr>
        <w:jc w:val="both"/>
        <w:rPr>
          <w:b/>
        </w:rPr>
      </w:pPr>
      <w:r w:rsidRPr="009E4A8E">
        <w:t>También se solicitará fotocopia de la</w:t>
      </w:r>
      <w:r>
        <w:rPr>
          <w:b/>
        </w:rPr>
        <w:t xml:space="preserve"> TARJETA SANITARIA EUROPEA (TSE) </w:t>
      </w:r>
      <w:r w:rsidR="009A23F0">
        <w:t>en vigor o en su defecto el</w:t>
      </w:r>
      <w:r>
        <w:t xml:space="preserve"> documento de que está solicitada y en proceso de obtenerla (</w:t>
      </w:r>
      <w:r w:rsidR="00224BC9">
        <w:t>habrá que</w:t>
      </w:r>
      <w:r>
        <w:t xml:space="preserve"> tenerla </w:t>
      </w:r>
      <w:r w:rsidR="00224BC9">
        <w:t xml:space="preserve">en vigor </w:t>
      </w:r>
      <w:r>
        <w:t>antes de la fecha de inicio de la movilidad)</w:t>
      </w:r>
    </w:p>
    <w:p w:rsidR="00A37256" w:rsidRDefault="00A37256" w:rsidP="00A37256">
      <w:pPr>
        <w:jc w:val="both"/>
      </w:pPr>
      <w:r w:rsidRPr="00AB6145">
        <w:t xml:space="preserve">Para los alumnos que puedan acreditar un </w:t>
      </w:r>
      <w:r w:rsidRPr="00AB6145">
        <w:rPr>
          <w:b/>
        </w:rPr>
        <w:t>nivel de idiomas correspondiente al B2 o superior</w:t>
      </w:r>
      <w:r w:rsidRPr="00AB6145">
        <w:t xml:space="preserve"> (según </w:t>
      </w:r>
      <w:proofErr w:type="spellStart"/>
      <w:r w:rsidRPr="00AB6145">
        <w:t>baremación</w:t>
      </w:r>
      <w:proofErr w:type="spellEnd"/>
      <w:r w:rsidRPr="00AB6145">
        <w:t xml:space="preserve"> internacional), se les demandará la </w:t>
      </w:r>
      <w:r w:rsidRPr="00AB6145">
        <w:rPr>
          <w:b/>
        </w:rPr>
        <w:t>acreditación oficial</w:t>
      </w:r>
      <w:r w:rsidRPr="00AB6145">
        <w:t xml:space="preserve"> para adjuntarla a su expediente y que puedan ser eximidos de la prueba de nivel de idiomas.</w:t>
      </w:r>
    </w:p>
    <w:p w:rsidR="009A23F0" w:rsidRDefault="009A23F0" w:rsidP="00A37256">
      <w:pPr>
        <w:jc w:val="both"/>
      </w:pPr>
      <w:r>
        <w:t>Los alumnos que deseen participar en la opción de “</w:t>
      </w:r>
      <w:r w:rsidRPr="009A23F0">
        <w:rPr>
          <w:b/>
        </w:rPr>
        <w:t>necesidades especiales</w:t>
      </w:r>
      <w:r>
        <w:t>” o “</w:t>
      </w:r>
      <w:r w:rsidRPr="009A23F0">
        <w:rPr>
          <w:b/>
        </w:rPr>
        <w:t>entornos desfavorecidos</w:t>
      </w:r>
      <w:r>
        <w:t>” deberán acreditar la documentación correspondiente que lo justifique.</w:t>
      </w:r>
    </w:p>
    <w:p w:rsidR="00BE15A0" w:rsidRDefault="00BE15A0" w:rsidP="00A37256">
      <w:pPr>
        <w:jc w:val="both"/>
      </w:pPr>
    </w:p>
    <w:p w:rsidR="00517D8E" w:rsidRDefault="00517D8E" w:rsidP="00A37256">
      <w:pPr>
        <w:jc w:val="both"/>
      </w:pPr>
      <w:r>
        <w:t xml:space="preserve">Se podrán </w:t>
      </w:r>
      <w:r w:rsidRPr="00E4325A">
        <w:rPr>
          <w:b/>
          <w:highlight w:val="yellow"/>
        </w:rPr>
        <w:t>presentar las solicitudes online</w:t>
      </w:r>
      <w:r>
        <w:t xml:space="preserve"> a través del Aula Virtual de Distancia – TUTORÍA. Deberá presentarse toda la documentación por candidato a la vez.</w:t>
      </w:r>
    </w:p>
    <w:p w:rsidR="00E4325A" w:rsidRDefault="00E4325A">
      <w:pPr>
        <w:spacing w:after="0" w:line="240" w:lineRule="auto"/>
      </w:pPr>
      <w:r>
        <w:br w:type="page"/>
      </w:r>
    </w:p>
    <w:p w:rsidR="009A23F0" w:rsidRDefault="00BE15A0" w:rsidP="00DE33D0">
      <w:pPr>
        <w:jc w:val="both"/>
      </w:pPr>
      <w:r w:rsidRPr="00B2639B">
        <w:lastRenderedPageBreak/>
        <w:t xml:space="preserve">- </w:t>
      </w:r>
      <w:r w:rsidR="00A37256" w:rsidRPr="00B2639B">
        <w:t>Una vez presentadas las solicitudes</w:t>
      </w:r>
      <w:r w:rsidR="009A23F0">
        <w:t>:</w:t>
      </w:r>
    </w:p>
    <w:p w:rsidR="00DE33D0" w:rsidRPr="00B2639B" w:rsidRDefault="009A23F0" w:rsidP="00DE33D0">
      <w:pPr>
        <w:jc w:val="both"/>
      </w:pPr>
      <w:r>
        <w:t>E</w:t>
      </w:r>
      <w:r w:rsidR="00BE15A0" w:rsidRPr="00B2639B">
        <w:t xml:space="preserve">n caso de haber más solicitudes que plazas, </w:t>
      </w:r>
      <w:r w:rsidR="00A37256" w:rsidRPr="00B2639B">
        <w:t xml:space="preserve">se hará una </w:t>
      </w:r>
      <w:r w:rsidR="00A37256" w:rsidRPr="00B2639B">
        <w:rPr>
          <w:b/>
        </w:rPr>
        <w:t xml:space="preserve">selección </w:t>
      </w:r>
      <w:r w:rsidR="00A37256" w:rsidRPr="00B2639B">
        <w:t>teniendo en cuenta:</w:t>
      </w:r>
    </w:p>
    <w:p w:rsidR="003435DA" w:rsidRPr="0065424D" w:rsidRDefault="003435DA" w:rsidP="00645DA2">
      <w:pPr>
        <w:pStyle w:val="Prrafodelista"/>
        <w:jc w:val="both"/>
      </w:pPr>
      <w:r w:rsidRPr="00B2639B">
        <w:t>- L</w:t>
      </w:r>
      <w:r w:rsidR="002C5853" w:rsidRPr="00B2639B">
        <w:t>a media aritmética de</w:t>
      </w:r>
      <w:r w:rsidR="005E7066" w:rsidRPr="00B2639B">
        <w:t xml:space="preserve"> </w:t>
      </w:r>
      <w:r w:rsidR="002C5853" w:rsidRPr="00B2639B">
        <w:t>l</w:t>
      </w:r>
      <w:r w:rsidR="005E7066" w:rsidRPr="00B2639B">
        <w:t xml:space="preserve">as notas </w:t>
      </w:r>
      <w:r w:rsidR="009F1A26" w:rsidRPr="00B2639B">
        <w:t xml:space="preserve">del </w:t>
      </w:r>
      <w:r w:rsidR="009F1A26" w:rsidRPr="00E4325A">
        <w:rPr>
          <w:b/>
          <w:highlight w:val="yellow"/>
        </w:rPr>
        <w:t>expediente académico</w:t>
      </w:r>
      <w:r w:rsidR="009F1A26" w:rsidRPr="009A23F0">
        <w:rPr>
          <w:b/>
        </w:rPr>
        <w:t xml:space="preserve"> </w:t>
      </w:r>
      <w:r w:rsidR="005E7066" w:rsidRPr="009A23F0">
        <w:rPr>
          <w:b/>
        </w:rPr>
        <w:t>de</w:t>
      </w:r>
      <w:r w:rsidR="00BE15A0" w:rsidRPr="009A23F0">
        <w:rPr>
          <w:b/>
        </w:rPr>
        <w:t xml:space="preserve"> </w:t>
      </w:r>
      <w:r w:rsidR="005E7066" w:rsidRPr="009A23F0">
        <w:rPr>
          <w:b/>
        </w:rPr>
        <w:t>l</w:t>
      </w:r>
      <w:r w:rsidR="00BE15A0" w:rsidRPr="009A23F0">
        <w:rPr>
          <w:b/>
        </w:rPr>
        <w:t xml:space="preserve">os módulos </w:t>
      </w:r>
      <w:r w:rsidR="009A23F0" w:rsidRPr="009A23F0">
        <w:rPr>
          <w:b/>
        </w:rPr>
        <w:t>que tengan superados en el curso anterior.</w:t>
      </w:r>
      <w:r w:rsidR="0065424D">
        <w:rPr>
          <w:b/>
        </w:rPr>
        <w:t xml:space="preserve">  </w:t>
      </w:r>
      <w:r w:rsidR="0065424D" w:rsidRPr="0065424D">
        <w:t>Máximo en este apartado son 6 puntos</w:t>
      </w:r>
    </w:p>
    <w:p w:rsidR="009A23F0" w:rsidRPr="00822BEE" w:rsidRDefault="009A23F0" w:rsidP="00645DA2">
      <w:pPr>
        <w:pStyle w:val="Prrafodelista"/>
        <w:jc w:val="both"/>
        <w:rPr>
          <w:b/>
        </w:rPr>
      </w:pPr>
    </w:p>
    <w:p w:rsidR="005E7066" w:rsidRDefault="003435DA" w:rsidP="00645DA2">
      <w:pPr>
        <w:pStyle w:val="Prrafodelista"/>
        <w:jc w:val="both"/>
      </w:pPr>
      <w:r w:rsidRPr="00B2639B">
        <w:t xml:space="preserve">- </w:t>
      </w:r>
      <w:r w:rsidR="00237C57" w:rsidRPr="00B2639B">
        <w:rPr>
          <w:b/>
        </w:rPr>
        <w:t>El nivel de Idiomas</w:t>
      </w:r>
      <w:r w:rsidR="00AF6726" w:rsidRPr="00B2639B">
        <w:t>:</w:t>
      </w:r>
      <w:r w:rsidR="00237C57" w:rsidRPr="00B2639B">
        <w:t xml:space="preserve"> </w:t>
      </w:r>
      <w:r w:rsidR="00AF6726" w:rsidRPr="00E4325A">
        <w:rPr>
          <w:b/>
          <w:highlight w:val="yellow"/>
        </w:rPr>
        <w:t>prueba</w:t>
      </w:r>
      <w:r w:rsidR="002C5853" w:rsidRPr="00E4325A">
        <w:rPr>
          <w:b/>
          <w:highlight w:val="yellow"/>
        </w:rPr>
        <w:t xml:space="preserve"> de idiomas</w:t>
      </w:r>
      <w:r w:rsidR="002C5853" w:rsidRPr="00B2639B">
        <w:t xml:space="preserve"> que se realice</w:t>
      </w:r>
      <w:r w:rsidR="00AF6726" w:rsidRPr="00B2639B">
        <w:t xml:space="preserve"> por los departamentos de idiomas de la Escuela</w:t>
      </w:r>
      <w:r w:rsidR="005E7066" w:rsidRPr="00B2639B">
        <w:t>.</w:t>
      </w:r>
      <w:r w:rsidR="009F1A26" w:rsidRPr="00B2639B">
        <w:t xml:space="preserve">  </w:t>
      </w:r>
      <w:r w:rsidR="00015D7E">
        <w:t xml:space="preserve">Los idiomas de las pruebas disponibles en la escuela son </w:t>
      </w:r>
      <w:r w:rsidR="00015D7E" w:rsidRPr="00B12B50">
        <w:rPr>
          <w:rFonts w:ascii="Helvetica" w:hAnsi="Helvetica" w:cs="Helvetica"/>
          <w:b/>
          <w:color w:val="4C4C4C"/>
          <w:sz w:val="21"/>
          <w:szCs w:val="21"/>
        </w:rPr>
        <w:t>inglés, francés, italiano o alemán</w:t>
      </w:r>
      <w:r w:rsidR="00015D7E">
        <w:rPr>
          <w:rFonts w:ascii="Helvetica" w:hAnsi="Helvetica" w:cs="Helvetica"/>
          <w:b/>
          <w:color w:val="4C4C4C"/>
          <w:sz w:val="21"/>
          <w:szCs w:val="21"/>
        </w:rPr>
        <w:t xml:space="preserve"> </w:t>
      </w:r>
      <w:r w:rsidR="00015D7E" w:rsidRPr="00015D7E">
        <w:rPr>
          <w:rFonts w:ascii="Helvetica" w:hAnsi="Helvetica" w:cs="Helvetica"/>
          <w:color w:val="4C4C4C"/>
          <w:sz w:val="21"/>
          <w:szCs w:val="21"/>
        </w:rPr>
        <w:t>(deberá marcarse en la solicitud)</w:t>
      </w:r>
      <w:r w:rsidR="00015D7E">
        <w:rPr>
          <w:rFonts w:ascii="Helvetica" w:hAnsi="Helvetica" w:cs="Helvetica"/>
          <w:color w:val="4C4C4C"/>
          <w:sz w:val="21"/>
          <w:szCs w:val="21"/>
        </w:rPr>
        <w:t>.</w:t>
      </w:r>
      <w:r w:rsidR="00C01723">
        <w:rPr>
          <w:rFonts w:ascii="Helvetica" w:hAnsi="Helvetica" w:cs="Helvetica"/>
          <w:color w:val="4C4C4C"/>
          <w:sz w:val="21"/>
          <w:szCs w:val="21"/>
        </w:rPr>
        <w:t xml:space="preserve">  </w:t>
      </w:r>
      <w:r w:rsidR="009F1A26" w:rsidRPr="00B2639B">
        <w:t xml:space="preserve">Estarán exentos de este examen los alumnos que demuestren mediante titulación oficial tener el nivel </w:t>
      </w:r>
      <w:r w:rsidR="009F1A26" w:rsidRPr="00B2639B">
        <w:rPr>
          <w:b/>
        </w:rPr>
        <w:t xml:space="preserve">B2 </w:t>
      </w:r>
      <w:r w:rsidR="00AF6726" w:rsidRPr="00B2639B">
        <w:rPr>
          <w:b/>
        </w:rPr>
        <w:t>acreditado</w:t>
      </w:r>
      <w:r w:rsidR="00AF6726" w:rsidRPr="00B2639B">
        <w:t xml:space="preserve"> </w:t>
      </w:r>
      <w:r w:rsidR="009F1A26" w:rsidRPr="00B2639B">
        <w:t xml:space="preserve">o cualquier título oficial que demuestre tener un nivel superior a este, siempre que </w:t>
      </w:r>
      <w:r w:rsidR="009F1A26" w:rsidRPr="00B2639B">
        <w:rPr>
          <w:b/>
        </w:rPr>
        <w:t>no tenga una antigüedad superior a dos años</w:t>
      </w:r>
      <w:r w:rsidR="009F1A26" w:rsidRPr="00B2639B">
        <w:t>.</w:t>
      </w:r>
      <w:r w:rsidR="005F6703" w:rsidRPr="00B2639B">
        <w:t xml:space="preserve">  En este caso, el alumno tendrá 4 puntos en la nota de idioma.</w:t>
      </w:r>
    </w:p>
    <w:p w:rsidR="00B2639B" w:rsidRDefault="00B2639B" w:rsidP="00645DA2">
      <w:pPr>
        <w:pStyle w:val="Prrafodelista"/>
        <w:jc w:val="both"/>
      </w:pPr>
    </w:p>
    <w:p w:rsidR="00B2639B" w:rsidRDefault="00B2639B" w:rsidP="00645DA2">
      <w:pPr>
        <w:pStyle w:val="Prrafodelista"/>
        <w:jc w:val="both"/>
      </w:pPr>
    </w:p>
    <w:p w:rsidR="00B2639B" w:rsidRDefault="00B2639B" w:rsidP="00645DA2">
      <w:pPr>
        <w:pStyle w:val="Prrafodelista"/>
        <w:jc w:val="both"/>
      </w:pPr>
    </w:p>
    <w:p w:rsidR="00B2639B" w:rsidRDefault="00AF7EEF" w:rsidP="00645DA2">
      <w:pPr>
        <w:pStyle w:val="Prrafodelista"/>
        <w:jc w:val="both"/>
      </w:pPr>
      <w:r w:rsidRPr="00AF7EEF">
        <w:rPr>
          <w:rFonts w:ascii="Helvetica" w:hAnsi="Helvetica" w:cs="Helvetica"/>
          <w:b/>
          <w:noProof/>
          <w:color w:val="4C4C4C"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.5pt;margin-top:6.85pt;width:438.7pt;height:129.55pt;z-index:251658240;mso-width-relative:margin;mso-height-relative:margin">
            <v:textbox style="mso-next-textbox:#_x0000_s1029">
              <w:txbxContent>
                <w:p w:rsidR="00C11C32" w:rsidRPr="00C11C32" w:rsidRDefault="00C11C32" w:rsidP="008B3EEE">
                  <w:pPr>
                    <w:pStyle w:val="Prrafodelista"/>
                    <w:jc w:val="both"/>
                  </w:pPr>
                  <w:r w:rsidRPr="00C11C32">
                    <w:t>Los porcentajes para la obtención de la puntuación final son los siguientes:</w:t>
                  </w:r>
                </w:p>
                <w:p w:rsidR="00C11C32" w:rsidRDefault="00C11C32" w:rsidP="008B3EEE">
                  <w:pPr>
                    <w:pStyle w:val="Prrafodelista"/>
                    <w:jc w:val="both"/>
                    <w:rPr>
                      <w:b/>
                    </w:rPr>
                  </w:pPr>
                </w:p>
                <w:p w:rsidR="00C11C32" w:rsidRDefault="008B3EEE" w:rsidP="00C11C32">
                  <w:pPr>
                    <w:pStyle w:val="Prrafodelista"/>
                    <w:numPr>
                      <w:ilvl w:val="0"/>
                      <w:numId w:val="7"/>
                    </w:numPr>
                    <w:jc w:val="both"/>
                    <w:rPr>
                      <w:b/>
                    </w:rPr>
                  </w:pPr>
                  <w:r w:rsidRPr="00C11C32">
                    <w:rPr>
                      <w:b/>
                    </w:rPr>
                    <w:t xml:space="preserve">La calificación obtenida en la prueba de idioma supondrá el 40% de la nota.  </w:t>
                  </w:r>
                </w:p>
                <w:p w:rsidR="00C11C32" w:rsidRDefault="008B3EEE" w:rsidP="00C11C32">
                  <w:pPr>
                    <w:pStyle w:val="Prrafodelista"/>
                    <w:numPr>
                      <w:ilvl w:val="0"/>
                      <w:numId w:val="7"/>
                    </w:numPr>
                    <w:jc w:val="both"/>
                    <w:rPr>
                      <w:b/>
                    </w:rPr>
                  </w:pPr>
                  <w:r w:rsidRPr="00C11C32">
                    <w:rPr>
                      <w:b/>
                    </w:rPr>
                    <w:t>Las notas del expediente académic</w:t>
                  </w:r>
                  <w:r w:rsidR="00AF6726">
                    <w:rPr>
                      <w:b/>
                    </w:rPr>
                    <w:t xml:space="preserve">o </w:t>
                  </w:r>
                  <w:r w:rsidR="008577A3">
                    <w:rPr>
                      <w:b/>
                    </w:rPr>
                    <w:t xml:space="preserve">de los módulos que tengan superados en los cursos anteriores </w:t>
                  </w:r>
                  <w:r w:rsidR="00AF6726">
                    <w:rPr>
                      <w:b/>
                    </w:rPr>
                    <w:t>supondrán el 6</w:t>
                  </w:r>
                  <w:r w:rsidRPr="00C11C32">
                    <w:rPr>
                      <w:b/>
                    </w:rPr>
                    <w:t xml:space="preserve">0 % y </w:t>
                  </w:r>
                </w:p>
                <w:p w:rsidR="00AF6726" w:rsidRPr="009165DD" w:rsidRDefault="00AF6726" w:rsidP="00AF6726">
                  <w:pPr>
                    <w:pStyle w:val="Prrafodelista"/>
                    <w:numPr>
                      <w:ilvl w:val="0"/>
                      <w:numId w:val="7"/>
                    </w:numPr>
                    <w:jc w:val="both"/>
                    <w:rPr>
                      <w:b/>
                      <w:highlight w:val="yellow"/>
                    </w:rPr>
                  </w:pPr>
                  <w:r w:rsidRPr="0065424D">
                    <w:rPr>
                      <w:b/>
                    </w:rPr>
                    <w:t xml:space="preserve">En caso de coincidencia en la </w:t>
                  </w:r>
                  <w:proofErr w:type="spellStart"/>
                  <w:r w:rsidRPr="0065424D">
                    <w:rPr>
                      <w:b/>
                    </w:rPr>
                    <w:t>baremación</w:t>
                  </w:r>
                  <w:proofErr w:type="spellEnd"/>
                  <w:r w:rsidRPr="0065424D">
                    <w:rPr>
                      <w:b/>
                    </w:rPr>
                    <w:t xml:space="preserve"> de varios alumnos se tendrá en cuenta el número de </w:t>
                  </w:r>
                  <w:r w:rsidRPr="009165DD">
                    <w:rPr>
                      <w:b/>
                      <w:highlight w:val="yellow"/>
                    </w:rPr>
                    <w:t>repeticiones de módulos.</w:t>
                  </w:r>
                </w:p>
              </w:txbxContent>
            </v:textbox>
          </v:shape>
        </w:pict>
      </w:r>
    </w:p>
    <w:p w:rsidR="00B2639B" w:rsidRDefault="00B2639B" w:rsidP="00645DA2">
      <w:pPr>
        <w:pStyle w:val="Prrafodelista"/>
        <w:jc w:val="both"/>
      </w:pPr>
    </w:p>
    <w:p w:rsidR="00B2639B" w:rsidRPr="00B2639B" w:rsidRDefault="00B2639B" w:rsidP="00645DA2">
      <w:pPr>
        <w:pStyle w:val="Prrafodelista"/>
        <w:jc w:val="both"/>
      </w:pPr>
    </w:p>
    <w:p w:rsidR="008B1857" w:rsidRDefault="008B1857" w:rsidP="00645DA2">
      <w:pPr>
        <w:pStyle w:val="Prrafodelista"/>
        <w:ind w:left="2204"/>
        <w:jc w:val="both"/>
      </w:pPr>
    </w:p>
    <w:p w:rsidR="00C11C32" w:rsidRDefault="00C11C32" w:rsidP="00645DA2">
      <w:pPr>
        <w:pStyle w:val="Prrafodelista"/>
        <w:ind w:left="2204"/>
        <w:jc w:val="both"/>
      </w:pPr>
    </w:p>
    <w:p w:rsidR="00C11C32" w:rsidRDefault="00C11C32" w:rsidP="00645DA2">
      <w:pPr>
        <w:pStyle w:val="Prrafodelista"/>
        <w:ind w:left="2204"/>
        <w:jc w:val="both"/>
      </w:pPr>
    </w:p>
    <w:p w:rsidR="00C11C32" w:rsidRDefault="00C11C32" w:rsidP="00645DA2">
      <w:pPr>
        <w:pStyle w:val="Prrafodelista"/>
        <w:ind w:left="2204"/>
        <w:jc w:val="both"/>
      </w:pPr>
    </w:p>
    <w:p w:rsidR="00C11C32" w:rsidRDefault="00C11C32" w:rsidP="00645DA2">
      <w:pPr>
        <w:pStyle w:val="Prrafodelista"/>
        <w:ind w:left="2204"/>
        <w:jc w:val="both"/>
      </w:pPr>
    </w:p>
    <w:p w:rsidR="005F6703" w:rsidRPr="008B1857" w:rsidRDefault="005F6703" w:rsidP="00645DA2">
      <w:pPr>
        <w:pStyle w:val="Prrafodelista"/>
        <w:ind w:left="2204"/>
        <w:jc w:val="both"/>
      </w:pPr>
    </w:p>
    <w:p w:rsidR="005E7066" w:rsidRPr="005E7066" w:rsidRDefault="005E7066" w:rsidP="00645DA2">
      <w:pPr>
        <w:pStyle w:val="Prrafodelista"/>
        <w:jc w:val="both"/>
        <w:rPr>
          <w:rFonts w:ascii="Helvetica" w:hAnsi="Helvetica" w:cs="Helvetica"/>
          <w:color w:val="4C4C4C"/>
          <w:sz w:val="21"/>
          <w:szCs w:val="21"/>
        </w:rPr>
      </w:pPr>
    </w:p>
    <w:p w:rsidR="008B3EEE" w:rsidRDefault="008B3EEE" w:rsidP="00645DA2">
      <w:pPr>
        <w:pStyle w:val="Prrafodelista"/>
        <w:ind w:left="0"/>
        <w:jc w:val="both"/>
        <w:rPr>
          <w:rFonts w:ascii="Helvetica" w:hAnsi="Helvetica" w:cs="Helvetica"/>
          <w:color w:val="4C4C4C"/>
          <w:sz w:val="21"/>
          <w:szCs w:val="21"/>
        </w:rPr>
      </w:pPr>
    </w:p>
    <w:p w:rsidR="00A37256" w:rsidRPr="00B2639B" w:rsidRDefault="00AF6726" w:rsidP="00A37256">
      <w:pPr>
        <w:pStyle w:val="Prrafodelista"/>
        <w:ind w:left="0"/>
        <w:jc w:val="both"/>
        <w:rPr>
          <w:b/>
        </w:rPr>
      </w:pPr>
      <w:r w:rsidRPr="00B2639B">
        <w:t>-</w:t>
      </w:r>
      <w:r w:rsidR="00A37256" w:rsidRPr="00B2639B">
        <w:t xml:space="preserve"> En caso de empate en las puntuaciones de varios candidatos después de pasar el proceso de selección, se dará prioridad a aquellos alumnos que </w:t>
      </w:r>
      <w:r w:rsidR="00A37256" w:rsidRPr="00B2639B">
        <w:rPr>
          <w:b/>
        </w:rPr>
        <w:t>no hayan disfrutado de Beca Erasmus con antelación.</w:t>
      </w:r>
    </w:p>
    <w:p w:rsidR="0065424D" w:rsidRDefault="00AF6726" w:rsidP="00AF6726">
      <w:pPr>
        <w:jc w:val="both"/>
        <w:rPr>
          <w:b/>
        </w:rPr>
      </w:pPr>
      <w:r w:rsidRPr="00AB6145">
        <w:t xml:space="preserve">- Se </w:t>
      </w:r>
      <w:r w:rsidRPr="008F3F7A">
        <w:rPr>
          <w:b/>
        </w:rPr>
        <w:t xml:space="preserve">publicarán los resultados finales de la </w:t>
      </w:r>
      <w:proofErr w:type="spellStart"/>
      <w:r w:rsidRPr="008F3F7A">
        <w:rPr>
          <w:b/>
        </w:rPr>
        <w:t>baremación</w:t>
      </w:r>
      <w:proofErr w:type="spellEnd"/>
      <w:r w:rsidRPr="008F3F7A">
        <w:rPr>
          <w:b/>
        </w:rPr>
        <w:t xml:space="preserve"> de los alumnos </w:t>
      </w:r>
      <w:r w:rsidR="0065424D">
        <w:rPr>
          <w:b/>
        </w:rPr>
        <w:t xml:space="preserve">en el aula virtual del módulo de TUTORÍA y </w:t>
      </w:r>
      <w:r w:rsidRPr="008F3F7A">
        <w:rPr>
          <w:b/>
        </w:rPr>
        <w:t>en lugar bien visible</w:t>
      </w:r>
      <w:r w:rsidR="0065424D">
        <w:rPr>
          <w:b/>
        </w:rPr>
        <w:t xml:space="preserve"> </w:t>
      </w:r>
      <w:r w:rsidR="00B2639B">
        <w:rPr>
          <w:b/>
        </w:rPr>
        <w:t>tablón Erasmus</w:t>
      </w:r>
      <w:r w:rsidR="0065424D">
        <w:rPr>
          <w:b/>
        </w:rPr>
        <w:t xml:space="preserve"> </w:t>
      </w:r>
      <w:r w:rsidR="0065424D" w:rsidRPr="0065424D">
        <w:t>(sali</w:t>
      </w:r>
      <w:r w:rsidR="0065424D">
        <w:t>da sala de profesores, planta 1ª</w:t>
      </w:r>
      <w:r w:rsidR="0065424D" w:rsidRPr="0065424D">
        <w:t>)</w:t>
      </w:r>
      <w:r w:rsidRPr="0065424D">
        <w:t>.</w:t>
      </w:r>
      <w:r>
        <w:rPr>
          <w:b/>
        </w:rPr>
        <w:t xml:space="preserve">  </w:t>
      </w:r>
    </w:p>
    <w:p w:rsidR="00AF6726" w:rsidRDefault="0065424D" w:rsidP="00AF6726">
      <w:pPr>
        <w:jc w:val="both"/>
      </w:pPr>
      <w:r>
        <w:rPr>
          <w:b/>
        </w:rPr>
        <w:t xml:space="preserve">- </w:t>
      </w:r>
      <w:r w:rsidR="00AF6726" w:rsidRPr="00C23795">
        <w:t xml:space="preserve">Para dicha publicación se utilizarán los </w:t>
      </w:r>
      <w:r w:rsidRPr="0065424D">
        <w:rPr>
          <w:b/>
        </w:rPr>
        <w:t>N</w:t>
      </w:r>
      <w:r w:rsidR="00AF6726" w:rsidRPr="0065424D">
        <w:rPr>
          <w:b/>
        </w:rPr>
        <w:t xml:space="preserve">úmeros </w:t>
      </w:r>
      <w:r w:rsidRPr="0065424D">
        <w:rPr>
          <w:b/>
        </w:rPr>
        <w:t>de Identificación del Alumno (N.I.A</w:t>
      </w:r>
      <w:r>
        <w:rPr>
          <w:b/>
        </w:rPr>
        <w:t xml:space="preserve">), </w:t>
      </w:r>
      <w:r w:rsidRPr="0065424D">
        <w:t xml:space="preserve">que podrá consultarse en el documento de alta de </w:t>
      </w:r>
      <w:proofErr w:type="spellStart"/>
      <w:r w:rsidRPr="0065424D">
        <w:t>Educamadrid</w:t>
      </w:r>
      <w:proofErr w:type="spellEnd"/>
      <w:r w:rsidRPr="0065424D">
        <w:t>)</w:t>
      </w:r>
      <w:r>
        <w:t xml:space="preserve"> </w:t>
      </w:r>
      <w:r w:rsidR="00AF6726" w:rsidRPr="00C23795">
        <w:t>correspondientes a cada persona, no utilizando l</w:t>
      </w:r>
      <w:r w:rsidR="00AF6726">
        <w:t>os nombres.</w:t>
      </w:r>
    </w:p>
    <w:p w:rsidR="00AF6726" w:rsidRDefault="00AF6726" w:rsidP="00B2639B">
      <w:pPr>
        <w:jc w:val="both"/>
      </w:pPr>
      <w:r>
        <w:t>- Además el Equipo Erasmus realizará</w:t>
      </w:r>
      <w:r w:rsidRPr="00AB6145">
        <w:t xml:space="preserve"> una </w:t>
      </w:r>
      <w:r w:rsidRPr="008F3F7A">
        <w:rPr>
          <w:b/>
        </w:rPr>
        <w:t>ENTREVISTA PERSONAL</w:t>
      </w:r>
      <w:r>
        <w:t xml:space="preserve"> a </w:t>
      </w:r>
      <w:r w:rsidRPr="00AB6145">
        <w:t xml:space="preserve">los seleccionados para </w:t>
      </w:r>
      <w:r>
        <w:t>detectar las principales preferencias de los alumnos</w:t>
      </w:r>
      <w:r w:rsidRPr="00AB6145">
        <w:t>.</w:t>
      </w:r>
    </w:p>
    <w:p w:rsidR="00AF6726" w:rsidRPr="00A902D8" w:rsidRDefault="00AF6726" w:rsidP="00A37256">
      <w:pPr>
        <w:pStyle w:val="Prrafodelista"/>
        <w:ind w:left="0"/>
        <w:jc w:val="both"/>
        <w:rPr>
          <w:rFonts w:ascii="Helvetica" w:hAnsi="Helvetica" w:cs="Helvetica"/>
          <w:color w:val="4C4C4C"/>
          <w:sz w:val="21"/>
          <w:szCs w:val="21"/>
        </w:rPr>
      </w:pPr>
    </w:p>
    <w:p w:rsidR="003435DA" w:rsidRDefault="00B2639B" w:rsidP="00645DA2">
      <w:pPr>
        <w:pStyle w:val="Prrafodelista"/>
        <w:ind w:left="0"/>
        <w:jc w:val="both"/>
        <w:rPr>
          <w:rFonts w:ascii="Helvetica" w:hAnsi="Helvetica" w:cs="Helvetica"/>
          <w:color w:val="4C4C4C"/>
          <w:sz w:val="21"/>
          <w:szCs w:val="21"/>
        </w:rPr>
      </w:pPr>
      <w:r w:rsidRPr="00B2639B">
        <w:rPr>
          <w:rFonts w:ascii="Helvetica" w:hAnsi="Helvetica" w:cs="Helvetica"/>
          <w:b/>
          <w:color w:val="000000"/>
          <w:sz w:val="21"/>
          <w:szCs w:val="21"/>
          <w:u w:val="single"/>
        </w:rPr>
        <w:t>3.</w:t>
      </w:r>
      <w:r w:rsidR="00517D8E">
        <w:rPr>
          <w:rFonts w:ascii="Helvetica" w:hAnsi="Helvetica" w:cs="Helvetica"/>
          <w:b/>
          <w:color w:val="000000"/>
          <w:sz w:val="21"/>
          <w:szCs w:val="21"/>
          <w:u w:val="single"/>
        </w:rPr>
        <w:t>-</w:t>
      </w:r>
      <w:r w:rsidRPr="00B2639B">
        <w:rPr>
          <w:rFonts w:ascii="Helvetica" w:hAnsi="Helvetica" w:cs="Helvetica"/>
          <w:b/>
          <w:color w:val="000000"/>
          <w:sz w:val="21"/>
          <w:szCs w:val="21"/>
          <w:u w:val="single"/>
        </w:rPr>
        <w:t xml:space="preserve"> Una vez conoc</w:t>
      </w:r>
      <w:r>
        <w:rPr>
          <w:rFonts w:ascii="Helvetica" w:hAnsi="Helvetica" w:cs="Helvetica"/>
          <w:b/>
          <w:color w:val="000000"/>
          <w:sz w:val="21"/>
          <w:szCs w:val="21"/>
          <w:u w:val="single"/>
        </w:rPr>
        <w:t>i</w:t>
      </w:r>
      <w:r w:rsidRPr="00B2639B">
        <w:rPr>
          <w:rFonts w:ascii="Helvetica" w:hAnsi="Helvetica" w:cs="Helvetica"/>
          <w:b/>
          <w:color w:val="000000"/>
          <w:sz w:val="21"/>
          <w:szCs w:val="21"/>
          <w:u w:val="single"/>
        </w:rPr>
        <w:t>dos los resultados de la selección</w:t>
      </w:r>
      <w:r>
        <w:rPr>
          <w:rFonts w:ascii="Helvetica" w:hAnsi="Helvetica" w:cs="Helvetica"/>
          <w:color w:val="4C4C4C"/>
          <w:sz w:val="21"/>
          <w:szCs w:val="21"/>
        </w:rPr>
        <w:t xml:space="preserve">: </w:t>
      </w:r>
    </w:p>
    <w:p w:rsidR="00B2639B" w:rsidRPr="003435DA" w:rsidRDefault="00B2639B" w:rsidP="00645DA2">
      <w:pPr>
        <w:pStyle w:val="Prrafodelista"/>
        <w:ind w:left="0"/>
        <w:jc w:val="both"/>
        <w:rPr>
          <w:rFonts w:ascii="Helvetica" w:hAnsi="Helvetica" w:cs="Helvetica"/>
          <w:color w:val="4C4C4C"/>
          <w:sz w:val="21"/>
          <w:szCs w:val="21"/>
        </w:rPr>
      </w:pPr>
    </w:p>
    <w:p w:rsidR="003435DA" w:rsidRDefault="00B2639B" w:rsidP="00645DA2">
      <w:pPr>
        <w:pStyle w:val="Prrafodelista"/>
        <w:ind w:left="0"/>
        <w:jc w:val="both"/>
        <w:rPr>
          <w:rFonts w:ascii="Helvetica" w:hAnsi="Helvetica" w:cs="Helvetica"/>
          <w:color w:val="4C4C4C"/>
          <w:sz w:val="21"/>
          <w:szCs w:val="21"/>
        </w:rPr>
      </w:pPr>
      <w:r w:rsidRPr="00B2639B">
        <w:t xml:space="preserve">- </w:t>
      </w:r>
      <w:r w:rsidR="003435DA" w:rsidRPr="00B2639B">
        <w:t>Los alumnos seleccionados</w:t>
      </w:r>
      <w:r>
        <w:t xml:space="preserve"> recibirán la oportuna </w:t>
      </w:r>
      <w:r w:rsidRPr="008E7F47">
        <w:rPr>
          <w:b/>
        </w:rPr>
        <w:t>información</w:t>
      </w:r>
      <w:r>
        <w:t xml:space="preserve"> y</w:t>
      </w:r>
      <w:r w:rsidR="003435DA" w:rsidRPr="00B2639B">
        <w:t xml:space="preserve"> </w:t>
      </w:r>
      <w:r w:rsidR="003435DA" w:rsidRPr="00B2639B">
        <w:rPr>
          <w:b/>
        </w:rPr>
        <w:t>se comprometen a acatar las normas establecidas</w:t>
      </w:r>
      <w:r w:rsidR="003435DA" w:rsidRPr="00B2639B">
        <w:t xml:space="preserve"> y explicadas en el presente documento.  </w:t>
      </w:r>
      <w:r w:rsidR="00D4678C" w:rsidRPr="00B2639B">
        <w:t>Y</w:t>
      </w:r>
      <w:r w:rsidR="003435DA" w:rsidRPr="00B2639B">
        <w:t xml:space="preserve"> se comprometen a colaborar en la </w:t>
      </w:r>
      <w:r w:rsidR="003435DA" w:rsidRPr="009547F9">
        <w:rPr>
          <w:b/>
        </w:rPr>
        <w:t>gestión</w:t>
      </w:r>
      <w:r w:rsidR="009547F9" w:rsidRPr="009547F9">
        <w:rPr>
          <w:b/>
        </w:rPr>
        <w:t xml:space="preserve"> documental</w:t>
      </w:r>
      <w:r w:rsidR="003435DA" w:rsidRPr="00B2639B">
        <w:t xml:space="preserve"> de las becas tal y como se les explique en cada caso</w:t>
      </w:r>
      <w:r w:rsidR="003435DA" w:rsidRPr="003435DA">
        <w:rPr>
          <w:rFonts w:ascii="Helvetica" w:hAnsi="Helvetica" w:cs="Helvetica"/>
          <w:color w:val="4C4C4C"/>
          <w:sz w:val="21"/>
          <w:szCs w:val="21"/>
        </w:rPr>
        <w:t>.</w:t>
      </w:r>
    </w:p>
    <w:p w:rsidR="00645795" w:rsidRPr="00AB6145" w:rsidRDefault="00645795" w:rsidP="00645795">
      <w:pPr>
        <w:jc w:val="both"/>
      </w:pPr>
      <w:r>
        <w:lastRenderedPageBreak/>
        <w:t>- L</w:t>
      </w:r>
      <w:r w:rsidRPr="00AB6145">
        <w:t xml:space="preserve">a </w:t>
      </w:r>
      <w:r w:rsidRPr="008F3F7A">
        <w:rPr>
          <w:b/>
        </w:rPr>
        <w:t>distribución de las empresas</w:t>
      </w:r>
      <w:r>
        <w:t xml:space="preserve"> se hará en función de la disponibilidad de las mismas y de los requisitos que exigen cada año.</w:t>
      </w:r>
    </w:p>
    <w:p w:rsidR="00645795" w:rsidRPr="00AB6145" w:rsidRDefault="009547F9" w:rsidP="00645795">
      <w:pPr>
        <w:jc w:val="both"/>
      </w:pPr>
      <w:r>
        <w:t xml:space="preserve">- </w:t>
      </w:r>
      <w:r w:rsidR="00645795" w:rsidRPr="00AB6145">
        <w:t xml:space="preserve"> </w:t>
      </w:r>
      <w:r w:rsidR="00645795" w:rsidRPr="008F3F7A">
        <w:rPr>
          <w:b/>
        </w:rPr>
        <w:t>Los alumnos no pueden elegir libremente la empresa de acogida</w:t>
      </w:r>
      <w:r w:rsidR="00645795" w:rsidRPr="00AB6145">
        <w:t xml:space="preserve"> que les será asignada.  El Equipo Erasmus se reserva la distribución y asignación de las mismas teniendo siempre en cuenta tanto las características de la empresa como las características y actitudes del alumno.</w:t>
      </w:r>
    </w:p>
    <w:p w:rsidR="00645795" w:rsidRPr="00AB6145" w:rsidRDefault="00645795" w:rsidP="00645795">
      <w:pPr>
        <w:jc w:val="both"/>
      </w:pPr>
      <w:r w:rsidRPr="00AB6145">
        <w:t>Cuando un alumno desea proponer una empresa o institución de acogida que conoce previamente o de la que tiene referencias positivas, debe comunicárselo al Equipo Erasmus lo antes posible para que, si así se cree conveniente, éste haga las gestiones necesarias para firmar convenio y llegar a acuerdos con dicha institución.</w:t>
      </w:r>
    </w:p>
    <w:p w:rsidR="003435DA" w:rsidRDefault="00B2639B" w:rsidP="00645DA2">
      <w:pPr>
        <w:pStyle w:val="Prrafodelista"/>
        <w:ind w:left="0"/>
        <w:jc w:val="both"/>
      </w:pPr>
      <w:r>
        <w:t xml:space="preserve">- </w:t>
      </w:r>
      <w:r w:rsidR="003435DA" w:rsidRPr="00B2639B">
        <w:t xml:space="preserve">Los candidatos a las becas Erasmus + tendrán que llevar a cabo una serie de </w:t>
      </w:r>
      <w:r w:rsidR="003435DA" w:rsidRPr="00B2639B">
        <w:rPr>
          <w:b/>
        </w:rPr>
        <w:t xml:space="preserve">obligaciones </w:t>
      </w:r>
      <w:r w:rsidR="00140709" w:rsidRPr="00B2639B">
        <w:rPr>
          <w:b/>
        </w:rPr>
        <w:t xml:space="preserve">personales y </w:t>
      </w:r>
      <w:r w:rsidR="003435DA" w:rsidRPr="00B2639B">
        <w:rPr>
          <w:b/>
        </w:rPr>
        <w:t>documentales</w:t>
      </w:r>
      <w:r w:rsidR="002922D4" w:rsidRPr="00B2639B">
        <w:t xml:space="preserve"> (ver en ANEXO </w:t>
      </w:r>
      <w:r w:rsidR="009547F9">
        <w:t>I</w:t>
      </w:r>
      <w:r w:rsidR="002922D4" w:rsidRPr="00B2639B">
        <w:t>I</w:t>
      </w:r>
      <w:r w:rsidR="00B26AB9" w:rsidRPr="00B2639B">
        <w:t xml:space="preserve"> al final de este documento</w:t>
      </w:r>
      <w:r w:rsidR="002922D4" w:rsidRPr="00B2639B">
        <w:t>)</w:t>
      </w:r>
    </w:p>
    <w:p w:rsidR="0002388E" w:rsidRDefault="0002388E" w:rsidP="00645DA2">
      <w:pPr>
        <w:pStyle w:val="Prrafodelista"/>
        <w:ind w:left="0"/>
        <w:jc w:val="both"/>
      </w:pPr>
    </w:p>
    <w:p w:rsidR="00014DF3" w:rsidRDefault="00014DF3" w:rsidP="00553476">
      <w:pPr>
        <w:jc w:val="both"/>
      </w:pPr>
      <w:r w:rsidRPr="00AB6145">
        <w:t xml:space="preserve">- Ver </w:t>
      </w:r>
      <w:r w:rsidRPr="008F3F7A">
        <w:rPr>
          <w:b/>
        </w:rPr>
        <w:t>Gestión documental</w:t>
      </w:r>
      <w:r w:rsidRPr="00AB6145">
        <w:t xml:space="preserve"> de las movilidades.</w:t>
      </w:r>
    </w:p>
    <w:bookmarkStart w:id="4" w:name="_MON_1701244365"/>
    <w:bookmarkEnd w:id="4"/>
    <w:p w:rsidR="0002388E" w:rsidRDefault="0065424D" w:rsidP="00553476">
      <w:pPr>
        <w:jc w:val="both"/>
      </w:pPr>
      <w:r>
        <w:object w:dxaOrig="1544" w:dyaOrig="993">
          <v:shape id="_x0000_i1026" type="#_x0000_t75" style="width:77.25pt;height:49.5pt" o:ole="">
            <v:imagedata r:id="rId13" o:title=""/>
          </v:shape>
          <o:OLEObject Type="Embed" ProgID="Word.Document.12" ShapeID="_x0000_i1026" DrawAspect="Icon" ObjectID="_1709108327" r:id="rId14">
            <o:FieldCodes>\s</o:FieldCodes>
          </o:OLEObject>
        </w:object>
      </w:r>
    </w:p>
    <w:p w:rsidR="00517D8E" w:rsidRDefault="00517D8E" w:rsidP="00553476">
      <w:pPr>
        <w:jc w:val="both"/>
      </w:pPr>
    </w:p>
    <w:p w:rsidR="00517D8E" w:rsidRDefault="00517D8E" w:rsidP="00553476">
      <w:pPr>
        <w:jc w:val="both"/>
        <w:rPr>
          <w:b/>
          <w:u w:val="single"/>
        </w:rPr>
      </w:pPr>
      <w:r w:rsidRPr="00517D8E">
        <w:rPr>
          <w:b/>
          <w:u w:val="single"/>
        </w:rPr>
        <w:t>4.- Calendario de actuaciones para la presente convocatoria</w:t>
      </w:r>
    </w:p>
    <w:p w:rsidR="008E7F47" w:rsidRPr="008E7F47" w:rsidRDefault="008E7F47" w:rsidP="00553476">
      <w:pPr>
        <w:jc w:val="both"/>
        <w:rPr>
          <w:b/>
        </w:rPr>
      </w:pPr>
      <w:r w:rsidRPr="008E7F47">
        <w:t>Reunión informativa:</w:t>
      </w:r>
      <w:r w:rsidRPr="008E7F47">
        <w:tab/>
      </w:r>
      <w:r w:rsidRPr="008E7F47">
        <w:tab/>
      </w:r>
      <w:r>
        <w:tab/>
      </w:r>
      <w:proofErr w:type="gramStart"/>
      <w:r w:rsidRPr="008E7F47">
        <w:rPr>
          <w:b/>
        </w:rPr>
        <w:t>Lunes</w:t>
      </w:r>
      <w:proofErr w:type="gramEnd"/>
      <w:r w:rsidRPr="008E7F47">
        <w:rPr>
          <w:b/>
        </w:rPr>
        <w:t xml:space="preserve"> 21 de marzo de 2022.</w:t>
      </w:r>
      <w:r>
        <w:rPr>
          <w:b/>
        </w:rPr>
        <w:t xml:space="preserve">  10:00 h Aula Virtual</w:t>
      </w:r>
      <w:r w:rsidR="00BE0A28">
        <w:rPr>
          <w:b/>
        </w:rPr>
        <w:t xml:space="preserve"> </w:t>
      </w:r>
      <w:r>
        <w:rPr>
          <w:b/>
        </w:rPr>
        <w:t>- TUTORÍA</w:t>
      </w:r>
      <w:r w:rsidR="00BE0A28">
        <w:rPr>
          <w:b/>
        </w:rPr>
        <w:t xml:space="preserve"> </w:t>
      </w:r>
      <w:r w:rsidR="00BE0A28">
        <w:rPr>
          <w:b/>
        </w:rPr>
        <w:tab/>
      </w:r>
      <w:r w:rsidR="00BE0A28">
        <w:rPr>
          <w:b/>
        </w:rPr>
        <w:tab/>
      </w:r>
      <w:r w:rsidR="00BE0A28">
        <w:rPr>
          <w:b/>
        </w:rPr>
        <w:tab/>
      </w:r>
      <w:r w:rsidR="00BE0A28">
        <w:rPr>
          <w:b/>
        </w:rPr>
        <w:tab/>
      </w:r>
      <w:r w:rsidR="00BE0A28">
        <w:rPr>
          <w:b/>
        </w:rPr>
        <w:tab/>
      </w:r>
      <w:r w:rsidR="00BE0A28" w:rsidRPr="00BE0A28">
        <w:t>(se darán instrucciones previamente)</w:t>
      </w:r>
    </w:p>
    <w:p w:rsidR="00CE5C4A" w:rsidRDefault="00517D8E" w:rsidP="00645DA2">
      <w:pPr>
        <w:jc w:val="both"/>
      </w:pPr>
      <w:r w:rsidRPr="00517D8E">
        <w:t xml:space="preserve">Plazo de presentación de solicitudes:  </w:t>
      </w:r>
      <w:r>
        <w:tab/>
      </w:r>
      <w:r w:rsidR="007473E7" w:rsidRPr="007473E7">
        <w:rPr>
          <w:b/>
        </w:rPr>
        <w:t>Del lunes 21 de marzo de 2022 al viernes 1 de abril de 2022.</w:t>
      </w:r>
    </w:p>
    <w:p w:rsidR="007473E7" w:rsidRPr="00517D8E" w:rsidRDefault="007473E7" w:rsidP="00645DA2">
      <w:pPr>
        <w:jc w:val="both"/>
      </w:pPr>
      <w:r>
        <w:t>Pruebas de idiomas:</w:t>
      </w:r>
      <w:r>
        <w:tab/>
      </w:r>
      <w:r>
        <w:tab/>
      </w:r>
      <w:r>
        <w:tab/>
      </w:r>
      <w:r w:rsidRPr="007473E7">
        <w:rPr>
          <w:b/>
        </w:rPr>
        <w:t xml:space="preserve">Semana del </w:t>
      </w:r>
      <w:r w:rsidR="00D42579">
        <w:rPr>
          <w:b/>
        </w:rPr>
        <w:t>04</w:t>
      </w:r>
      <w:r w:rsidRPr="007473E7">
        <w:rPr>
          <w:b/>
        </w:rPr>
        <w:t xml:space="preserve"> al </w:t>
      </w:r>
      <w:r w:rsidR="00D42579">
        <w:rPr>
          <w:b/>
        </w:rPr>
        <w:t>07</w:t>
      </w:r>
      <w:r w:rsidRPr="007473E7">
        <w:rPr>
          <w:b/>
        </w:rPr>
        <w:t xml:space="preserve"> de abril de 2022.</w:t>
      </w:r>
    </w:p>
    <w:p w:rsidR="00517D8E" w:rsidRDefault="00D42579" w:rsidP="00645DA2">
      <w:pPr>
        <w:jc w:val="both"/>
        <w:rPr>
          <w:b/>
        </w:rPr>
      </w:pPr>
      <w:r>
        <w:t>Publicación de resultados</w:t>
      </w:r>
      <w:r w:rsidR="00BC7571">
        <w:t xml:space="preserve"> *</w:t>
      </w:r>
      <w:r>
        <w:t>:</w:t>
      </w:r>
      <w:r>
        <w:tab/>
      </w:r>
      <w:r>
        <w:tab/>
      </w:r>
      <w:r w:rsidRPr="00D42579">
        <w:rPr>
          <w:b/>
        </w:rPr>
        <w:t xml:space="preserve">Entre el </w:t>
      </w:r>
      <w:r>
        <w:rPr>
          <w:b/>
        </w:rPr>
        <w:t>21 y e</w:t>
      </w:r>
      <w:r w:rsidRPr="00D42579">
        <w:rPr>
          <w:b/>
        </w:rPr>
        <w:t xml:space="preserve">l </w:t>
      </w:r>
      <w:r>
        <w:rPr>
          <w:b/>
        </w:rPr>
        <w:t>22</w:t>
      </w:r>
      <w:r w:rsidRPr="00D42579">
        <w:rPr>
          <w:b/>
        </w:rPr>
        <w:t xml:space="preserve"> de </w:t>
      </w:r>
      <w:r>
        <w:rPr>
          <w:b/>
        </w:rPr>
        <w:t>abril</w:t>
      </w:r>
      <w:r w:rsidRPr="00D42579">
        <w:rPr>
          <w:b/>
        </w:rPr>
        <w:t xml:space="preserve"> de 2022.</w:t>
      </w:r>
    </w:p>
    <w:p w:rsidR="00D42579" w:rsidRDefault="00D42579" w:rsidP="00645DA2">
      <w:pPr>
        <w:jc w:val="both"/>
        <w:rPr>
          <w:b/>
        </w:rPr>
      </w:pPr>
      <w:r w:rsidRPr="00D42579">
        <w:t>Entrevistas con los</w:t>
      </w:r>
      <w:r>
        <w:t xml:space="preserve"> </w:t>
      </w:r>
      <w:r w:rsidRPr="00D42579">
        <w:t>s</w:t>
      </w:r>
      <w:r>
        <w:t>eleccionados</w:t>
      </w:r>
      <w:r w:rsidRPr="00D42579">
        <w:t>:</w:t>
      </w:r>
      <w:r>
        <w:rPr>
          <w:b/>
        </w:rPr>
        <w:tab/>
        <w:t xml:space="preserve"> Semana del 25 al 29 de abril de 2022.</w:t>
      </w:r>
    </w:p>
    <w:p w:rsidR="00BC7571" w:rsidRDefault="00BC7571" w:rsidP="00645DA2">
      <w:pPr>
        <w:jc w:val="both"/>
        <w:rPr>
          <w:b/>
        </w:rPr>
      </w:pPr>
    </w:p>
    <w:p w:rsidR="00D42579" w:rsidRDefault="00BC7571" w:rsidP="00645DA2">
      <w:pPr>
        <w:jc w:val="both"/>
        <w:rPr>
          <w:b/>
        </w:rPr>
      </w:pPr>
      <w:r>
        <w:rPr>
          <w:b/>
        </w:rPr>
        <w:t xml:space="preserve">* </w:t>
      </w:r>
      <w:r w:rsidR="00D42579">
        <w:rPr>
          <w:b/>
        </w:rPr>
        <w:t xml:space="preserve">NOTA: </w:t>
      </w:r>
      <w:r>
        <w:rPr>
          <w:b/>
        </w:rPr>
        <w:t>los listados publicados no serán definitivos hasta saber que los candidatos tienen superados todos los módulos en el mes de junio.</w:t>
      </w:r>
    </w:p>
    <w:p w:rsidR="00D42579" w:rsidRPr="00D42579" w:rsidRDefault="00D42579" w:rsidP="00645DA2">
      <w:pPr>
        <w:jc w:val="both"/>
        <w:rPr>
          <w:b/>
        </w:rPr>
      </w:pPr>
    </w:p>
    <w:p w:rsidR="00C94E3D" w:rsidRDefault="00517D8E" w:rsidP="00645DA2">
      <w:pPr>
        <w:jc w:val="both"/>
      </w:pPr>
      <w:r>
        <w:rPr>
          <w:b/>
          <w:u w:val="single"/>
        </w:rPr>
        <w:t>5</w:t>
      </w:r>
      <w:r w:rsidR="00D42579">
        <w:rPr>
          <w:b/>
          <w:u w:val="single"/>
        </w:rPr>
        <w:t>.-</w:t>
      </w:r>
      <w:r w:rsidR="00C94E3D" w:rsidRPr="00C94E3D">
        <w:rPr>
          <w:b/>
          <w:u w:val="single"/>
        </w:rPr>
        <w:t xml:space="preserve"> Cómo contactar </w:t>
      </w:r>
      <w:r w:rsidR="00C94E3D">
        <w:rPr>
          <w:b/>
          <w:u w:val="single"/>
        </w:rPr>
        <w:t>con el Equipo Erasmus del centro y cómo acceder a la información</w:t>
      </w:r>
    </w:p>
    <w:p w:rsidR="00C94E3D" w:rsidRDefault="00C94E3D" w:rsidP="00C94E3D">
      <w:pPr>
        <w:jc w:val="both"/>
      </w:pPr>
      <w:r>
        <w:t>Se podrá contactar con el departamento de Erasmus de la Escuela Superior de Hostelería y Turismo de Madrid a través del:</w:t>
      </w:r>
    </w:p>
    <w:p w:rsidR="00C94E3D" w:rsidRDefault="00C94E3D" w:rsidP="00C94E3D">
      <w:pPr>
        <w:jc w:val="both"/>
      </w:pPr>
      <w:r w:rsidRPr="00C94E3D">
        <w:t xml:space="preserve">Correo institucional:   </w:t>
      </w:r>
      <w:hyperlink r:id="rId15" w:history="1">
        <w:r w:rsidRPr="00AC6536">
          <w:rPr>
            <w:rStyle w:val="Hipervnculo"/>
            <w:sz w:val="22"/>
            <w:szCs w:val="22"/>
          </w:rPr>
          <w:t>erasmuseht@gmail.com</w:t>
        </w:r>
      </w:hyperlink>
    </w:p>
    <w:p w:rsidR="00C94E3D" w:rsidRDefault="00C94E3D" w:rsidP="00C94E3D">
      <w:pPr>
        <w:jc w:val="both"/>
      </w:pPr>
      <w:r>
        <w:t>Se podrá acceder a la información a través de:</w:t>
      </w:r>
    </w:p>
    <w:p w:rsidR="00642E50" w:rsidRDefault="00642E50" w:rsidP="00C94E3D">
      <w:pPr>
        <w:jc w:val="both"/>
      </w:pPr>
      <w:r>
        <w:t>- Aula Virtual de Distancia - TUTORÍA</w:t>
      </w:r>
    </w:p>
    <w:p w:rsidR="00642E50" w:rsidRDefault="00642E50" w:rsidP="00642E50">
      <w:pPr>
        <w:jc w:val="both"/>
      </w:pPr>
      <w:r>
        <w:lastRenderedPageBreak/>
        <w:t xml:space="preserve">- La página web del centro:  </w:t>
      </w:r>
      <w:hyperlink r:id="rId16" w:history="1">
        <w:r w:rsidRPr="00AC6536">
          <w:rPr>
            <w:rStyle w:val="Hipervnculo"/>
            <w:sz w:val="22"/>
            <w:szCs w:val="22"/>
          </w:rPr>
          <w:t>http://www.escuelasuperior-hosteleriaturismo-madrid.com/</w:t>
        </w:r>
      </w:hyperlink>
    </w:p>
    <w:p w:rsidR="00C94E3D" w:rsidRPr="00BC7571" w:rsidRDefault="00C94E3D" w:rsidP="00A03E5F">
      <w:pPr>
        <w:jc w:val="both"/>
      </w:pPr>
      <w:r>
        <w:t>- Los tablones de anuncios de la Escuela</w:t>
      </w:r>
      <w:r w:rsidR="00BC7571">
        <w:tab/>
      </w:r>
    </w:p>
    <w:sectPr w:rsidR="00C94E3D" w:rsidRPr="00BC7571" w:rsidSect="0050345C">
      <w:footerReference w:type="default" r:id="rId1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291" w:rsidRDefault="00AB4291" w:rsidP="007D3C53">
      <w:pPr>
        <w:spacing w:after="0" w:line="240" w:lineRule="auto"/>
      </w:pPr>
      <w:r>
        <w:separator/>
      </w:r>
    </w:p>
  </w:endnote>
  <w:endnote w:type="continuationSeparator" w:id="0">
    <w:p w:rsidR="00AB4291" w:rsidRDefault="00AB4291" w:rsidP="007D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371"/>
      <w:gridCol w:w="930"/>
    </w:tblGrid>
    <w:tr w:rsidR="0050345C">
      <w:tc>
        <w:tcPr>
          <w:tcW w:w="4500" w:type="pct"/>
          <w:tcBorders>
            <w:top w:val="single" w:sz="4" w:space="0" w:color="000000"/>
          </w:tcBorders>
        </w:tcPr>
        <w:p w:rsidR="0050345C" w:rsidRDefault="0050345C" w:rsidP="0050345C">
          <w:pPr>
            <w:pStyle w:val="Piedepgina"/>
            <w:jc w:val="right"/>
          </w:pPr>
          <w:r>
            <w:t>Equipo Erasmus +. Procedimiento de Selección de Candidatos para movilidades Erasmus</w:t>
          </w:r>
        </w:p>
        <w:p w:rsidR="0050345C" w:rsidRDefault="0050345C" w:rsidP="0050345C">
          <w:pPr>
            <w:pStyle w:val="Piedepgina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50345C" w:rsidRDefault="00AF7EEF">
          <w:pPr>
            <w:pStyle w:val="Encabezado"/>
            <w:rPr>
              <w:color w:val="FFFFFF"/>
            </w:rPr>
          </w:pPr>
          <w:r w:rsidRPr="00AF7EEF">
            <w:fldChar w:fldCharType="begin"/>
          </w:r>
          <w:r w:rsidR="00E346A9">
            <w:instrText xml:space="preserve"> PAGE   \* MERGEFORMAT </w:instrText>
          </w:r>
          <w:r w:rsidRPr="00AF7EEF">
            <w:fldChar w:fldCharType="separate"/>
          </w:r>
          <w:r w:rsidR="009165DD" w:rsidRPr="009165DD">
            <w:rPr>
              <w:noProof/>
              <w:color w:val="FFFFFF"/>
            </w:rPr>
            <w:t>6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7D3C53" w:rsidRDefault="007D3C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291" w:rsidRDefault="00AB4291" w:rsidP="007D3C53">
      <w:pPr>
        <w:spacing w:after="0" w:line="240" w:lineRule="auto"/>
      </w:pPr>
      <w:r>
        <w:separator/>
      </w:r>
    </w:p>
  </w:footnote>
  <w:footnote w:type="continuationSeparator" w:id="0">
    <w:p w:rsidR="00AB4291" w:rsidRDefault="00AB4291" w:rsidP="007D3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53719"/>
    <w:multiLevelType w:val="hybridMultilevel"/>
    <w:tmpl w:val="9D3EDA50"/>
    <w:lvl w:ilvl="0" w:tplc="B33A61E8">
      <w:start w:val="1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04450"/>
    <w:multiLevelType w:val="hybridMultilevel"/>
    <w:tmpl w:val="10FCFEA2"/>
    <w:lvl w:ilvl="0" w:tplc="0C0A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2E969F76">
      <w:numFmt w:val="bullet"/>
      <w:lvlText w:val="-"/>
      <w:lvlJc w:val="left"/>
      <w:pPr>
        <w:ind w:left="2924" w:hanging="360"/>
      </w:pPr>
      <w:rPr>
        <w:rFonts w:ascii="Helvetica" w:eastAsia="Calibri" w:hAnsi="Helvetica" w:cs="Helvetica" w:hint="default"/>
        <w:color w:val="4C4C4C"/>
        <w:sz w:val="21"/>
      </w:rPr>
    </w:lvl>
    <w:lvl w:ilvl="3" w:tplc="0C0A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">
    <w:nsid w:val="33A17778"/>
    <w:multiLevelType w:val="hybridMultilevel"/>
    <w:tmpl w:val="2D766F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A31D9"/>
    <w:multiLevelType w:val="hybridMultilevel"/>
    <w:tmpl w:val="3A146408"/>
    <w:lvl w:ilvl="0" w:tplc="DE54E9A6">
      <w:numFmt w:val="bullet"/>
      <w:lvlText w:val="-"/>
      <w:lvlJc w:val="left"/>
      <w:pPr>
        <w:ind w:left="2924" w:hanging="360"/>
      </w:pPr>
      <w:rPr>
        <w:rFonts w:ascii="Helvetica" w:eastAsia="Calibri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84" w:hanging="360"/>
      </w:pPr>
      <w:rPr>
        <w:rFonts w:ascii="Wingdings" w:hAnsi="Wingdings" w:hint="default"/>
      </w:rPr>
    </w:lvl>
  </w:abstractNum>
  <w:abstractNum w:abstractNumId="4">
    <w:nsid w:val="4C8831E4"/>
    <w:multiLevelType w:val="hybridMultilevel"/>
    <w:tmpl w:val="73060D08"/>
    <w:lvl w:ilvl="0" w:tplc="0C0A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5">
    <w:nsid w:val="5A9B4770"/>
    <w:multiLevelType w:val="hybridMultilevel"/>
    <w:tmpl w:val="C13C9152"/>
    <w:lvl w:ilvl="0" w:tplc="E4C29042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D1B46A4"/>
    <w:multiLevelType w:val="hybridMultilevel"/>
    <w:tmpl w:val="0EBC92EE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854"/>
    <w:rsid w:val="00006C96"/>
    <w:rsid w:val="00014DF3"/>
    <w:rsid w:val="00015D7E"/>
    <w:rsid w:val="00022E42"/>
    <w:rsid w:val="0002388E"/>
    <w:rsid w:val="00032B96"/>
    <w:rsid w:val="000422D3"/>
    <w:rsid w:val="0004529F"/>
    <w:rsid w:val="00050551"/>
    <w:rsid w:val="00055280"/>
    <w:rsid w:val="00066ACD"/>
    <w:rsid w:val="000809EC"/>
    <w:rsid w:val="00081B3C"/>
    <w:rsid w:val="00090155"/>
    <w:rsid w:val="000C34E0"/>
    <w:rsid w:val="000D7775"/>
    <w:rsid w:val="000E64FA"/>
    <w:rsid w:val="000F0D07"/>
    <w:rsid w:val="000F2295"/>
    <w:rsid w:val="00134EB6"/>
    <w:rsid w:val="00140709"/>
    <w:rsid w:val="00147E00"/>
    <w:rsid w:val="001579B0"/>
    <w:rsid w:val="001624DE"/>
    <w:rsid w:val="00170919"/>
    <w:rsid w:val="00176BC8"/>
    <w:rsid w:val="0018400F"/>
    <w:rsid w:val="001E2EB5"/>
    <w:rsid w:val="001E3595"/>
    <w:rsid w:val="001F13B8"/>
    <w:rsid w:val="001F333A"/>
    <w:rsid w:val="0021040F"/>
    <w:rsid w:val="00224BC9"/>
    <w:rsid w:val="00237C57"/>
    <w:rsid w:val="00263B55"/>
    <w:rsid w:val="002922D4"/>
    <w:rsid w:val="00293605"/>
    <w:rsid w:val="00297088"/>
    <w:rsid w:val="002A4CBD"/>
    <w:rsid w:val="002B0770"/>
    <w:rsid w:val="002B396B"/>
    <w:rsid w:val="002C5853"/>
    <w:rsid w:val="002D494B"/>
    <w:rsid w:val="002D502C"/>
    <w:rsid w:val="002D6236"/>
    <w:rsid w:val="002F3458"/>
    <w:rsid w:val="003027AD"/>
    <w:rsid w:val="00305318"/>
    <w:rsid w:val="00312572"/>
    <w:rsid w:val="00327A65"/>
    <w:rsid w:val="00337A74"/>
    <w:rsid w:val="003435DA"/>
    <w:rsid w:val="00351AE4"/>
    <w:rsid w:val="00355B8B"/>
    <w:rsid w:val="00356B62"/>
    <w:rsid w:val="003604F4"/>
    <w:rsid w:val="00366803"/>
    <w:rsid w:val="00367933"/>
    <w:rsid w:val="00375C75"/>
    <w:rsid w:val="00377312"/>
    <w:rsid w:val="003A0222"/>
    <w:rsid w:val="003A25F2"/>
    <w:rsid w:val="003B109B"/>
    <w:rsid w:val="003D5FE4"/>
    <w:rsid w:val="003F245F"/>
    <w:rsid w:val="00415DCE"/>
    <w:rsid w:val="004272E1"/>
    <w:rsid w:val="004301F9"/>
    <w:rsid w:val="00431F4B"/>
    <w:rsid w:val="004521B1"/>
    <w:rsid w:val="0045252D"/>
    <w:rsid w:val="00457A1A"/>
    <w:rsid w:val="0046412E"/>
    <w:rsid w:val="004653F1"/>
    <w:rsid w:val="00484706"/>
    <w:rsid w:val="004A2D8D"/>
    <w:rsid w:val="004B4A2A"/>
    <w:rsid w:val="004B621C"/>
    <w:rsid w:val="004C0CA2"/>
    <w:rsid w:val="004C7734"/>
    <w:rsid w:val="004F3134"/>
    <w:rsid w:val="0050345C"/>
    <w:rsid w:val="005038BF"/>
    <w:rsid w:val="00517D8E"/>
    <w:rsid w:val="005252A8"/>
    <w:rsid w:val="00533B63"/>
    <w:rsid w:val="00537B62"/>
    <w:rsid w:val="00553476"/>
    <w:rsid w:val="00593952"/>
    <w:rsid w:val="00594567"/>
    <w:rsid w:val="005B074E"/>
    <w:rsid w:val="005D0849"/>
    <w:rsid w:val="005E086F"/>
    <w:rsid w:val="005E2898"/>
    <w:rsid w:val="005E3CE5"/>
    <w:rsid w:val="005E4E13"/>
    <w:rsid w:val="005E687C"/>
    <w:rsid w:val="005E7066"/>
    <w:rsid w:val="005F0291"/>
    <w:rsid w:val="005F6703"/>
    <w:rsid w:val="006175AF"/>
    <w:rsid w:val="00622E71"/>
    <w:rsid w:val="00624F10"/>
    <w:rsid w:val="00642E50"/>
    <w:rsid w:val="00645795"/>
    <w:rsid w:val="00645DA2"/>
    <w:rsid w:val="00650479"/>
    <w:rsid w:val="00652E4E"/>
    <w:rsid w:val="0065424D"/>
    <w:rsid w:val="00657DDC"/>
    <w:rsid w:val="006613CB"/>
    <w:rsid w:val="00666624"/>
    <w:rsid w:val="00666CA4"/>
    <w:rsid w:val="00677C70"/>
    <w:rsid w:val="00684BB2"/>
    <w:rsid w:val="0069250E"/>
    <w:rsid w:val="00693DA4"/>
    <w:rsid w:val="00696C4A"/>
    <w:rsid w:val="006A0E3D"/>
    <w:rsid w:val="006D4B9C"/>
    <w:rsid w:val="006E5886"/>
    <w:rsid w:val="006E5F82"/>
    <w:rsid w:val="006F12F8"/>
    <w:rsid w:val="006F3E6A"/>
    <w:rsid w:val="00702FF8"/>
    <w:rsid w:val="00714FD8"/>
    <w:rsid w:val="00735145"/>
    <w:rsid w:val="00744B1C"/>
    <w:rsid w:val="007473E7"/>
    <w:rsid w:val="007514B5"/>
    <w:rsid w:val="007555F9"/>
    <w:rsid w:val="007657B6"/>
    <w:rsid w:val="00767D07"/>
    <w:rsid w:val="00771FF3"/>
    <w:rsid w:val="00775D98"/>
    <w:rsid w:val="00787DCB"/>
    <w:rsid w:val="007A02B2"/>
    <w:rsid w:val="007C0C19"/>
    <w:rsid w:val="007D3C53"/>
    <w:rsid w:val="007E47FC"/>
    <w:rsid w:val="007F6A36"/>
    <w:rsid w:val="00800675"/>
    <w:rsid w:val="0080556F"/>
    <w:rsid w:val="00822BEE"/>
    <w:rsid w:val="008248EA"/>
    <w:rsid w:val="008317F4"/>
    <w:rsid w:val="00831B74"/>
    <w:rsid w:val="00840166"/>
    <w:rsid w:val="00844DC0"/>
    <w:rsid w:val="008577A3"/>
    <w:rsid w:val="00867A53"/>
    <w:rsid w:val="00884BA0"/>
    <w:rsid w:val="00895750"/>
    <w:rsid w:val="008A1F94"/>
    <w:rsid w:val="008B1857"/>
    <w:rsid w:val="008B3EEE"/>
    <w:rsid w:val="008B5417"/>
    <w:rsid w:val="008C0814"/>
    <w:rsid w:val="008C636D"/>
    <w:rsid w:val="008E521D"/>
    <w:rsid w:val="008E711A"/>
    <w:rsid w:val="008E7F47"/>
    <w:rsid w:val="008F2E8F"/>
    <w:rsid w:val="008F3F7A"/>
    <w:rsid w:val="00903EF2"/>
    <w:rsid w:val="00905517"/>
    <w:rsid w:val="00905F1F"/>
    <w:rsid w:val="0091270B"/>
    <w:rsid w:val="009165DD"/>
    <w:rsid w:val="00917620"/>
    <w:rsid w:val="009547F9"/>
    <w:rsid w:val="0095492A"/>
    <w:rsid w:val="0095561F"/>
    <w:rsid w:val="009633DD"/>
    <w:rsid w:val="00964D32"/>
    <w:rsid w:val="00995FCC"/>
    <w:rsid w:val="009A23F0"/>
    <w:rsid w:val="009A7576"/>
    <w:rsid w:val="009C1972"/>
    <w:rsid w:val="009D0799"/>
    <w:rsid w:val="009D5EE9"/>
    <w:rsid w:val="009E28BA"/>
    <w:rsid w:val="009E4458"/>
    <w:rsid w:val="009E4A8E"/>
    <w:rsid w:val="009E5585"/>
    <w:rsid w:val="009E7EC8"/>
    <w:rsid w:val="009F18EF"/>
    <w:rsid w:val="009F1A26"/>
    <w:rsid w:val="009F6149"/>
    <w:rsid w:val="009F7856"/>
    <w:rsid w:val="00A03E5F"/>
    <w:rsid w:val="00A07294"/>
    <w:rsid w:val="00A35613"/>
    <w:rsid w:val="00A37256"/>
    <w:rsid w:val="00A43D9B"/>
    <w:rsid w:val="00A479B0"/>
    <w:rsid w:val="00A47D13"/>
    <w:rsid w:val="00A54B9D"/>
    <w:rsid w:val="00A56D19"/>
    <w:rsid w:val="00A602DC"/>
    <w:rsid w:val="00A64E2F"/>
    <w:rsid w:val="00A65C2F"/>
    <w:rsid w:val="00A75B9B"/>
    <w:rsid w:val="00A818DB"/>
    <w:rsid w:val="00A8207D"/>
    <w:rsid w:val="00A845FC"/>
    <w:rsid w:val="00A86638"/>
    <w:rsid w:val="00A902D8"/>
    <w:rsid w:val="00A956C4"/>
    <w:rsid w:val="00AA2D0B"/>
    <w:rsid w:val="00AA5CE9"/>
    <w:rsid w:val="00AB4291"/>
    <w:rsid w:val="00AB5366"/>
    <w:rsid w:val="00AB6145"/>
    <w:rsid w:val="00AE31E3"/>
    <w:rsid w:val="00AF0006"/>
    <w:rsid w:val="00AF0B84"/>
    <w:rsid w:val="00AF6726"/>
    <w:rsid w:val="00AF7EEF"/>
    <w:rsid w:val="00B12B50"/>
    <w:rsid w:val="00B13CDE"/>
    <w:rsid w:val="00B1484B"/>
    <w:rsid w:val="00B2639B"/>
    <w:rsid w:val="00B26AB9"/>
    <w:rsid w:val="00B312C2"/>
    <w:rsid w:val="00B31493"/>
    <w:rsid w:val="00B317BF"/>
    <w:rsid w:val="00B44E9E"/>
    <w:rsid w:val="00B506E5"/>
    <w:rsid w:val="00B5697A"/>
    <w:rsid w:val="00B67EAF"/>
    <w:rsid w:val="00B84055"/>
    <w:rsid w:val="00BA4D47"/>
    <w:rsid w:val="00BB366A"/>
    <w:rsid w:val="00BC0BA3"/>
    <w:rsid w:val="00BC7571"/>
    <w:rsid w:val="00BD6E61"/>
    <w:rsid w:val="00BE0A28"/>
    <w:rsid w:val="00BE15A0"/>
    <w:rsid w:val="00BE2BB7"/>
    <w:rsid w:val="00BE3E39"/>
    <w:rsid w:val="00BF7C26"/>
    <w:rsid w:val="00C00A04"/>
    <w:rsid w:val="00C01723"/>
    <w:rsid w:val="00C0179D"/>
    <w:rsid w:val="00C063E3"/>
    <w:rsid w:val="00C11C32"/>
    <w:rsid w:val="00C203CC"/>
    <w:rsid w:val="00C23795"/>
    <w:rsid w:val="00C37AB7"/>
    <w:rsid w:val="00C47A9E"/>
    <w:rsid w:val="00C52B9C"/>
    <w:rsid w:val="00C74A28"/>
    <w:rsid w:val="00C80A2F"/>
    <w:rsid w:val="00C812B6"/>
    <w:rsid w:val="00C81744"/>
    <w:rsid w:val="00C94E3D"/>
    <w:rsid w:val="00CA4854"/>
    <w:rsid w:val="00CB4033"/>
    <w:rsid w:val="00CC57A5"/>
    <w:rsid w:val="00CD2A19"/>
    <w:rsid w:val="00CD7B2E"/>
    <w:rsid w:val="00CE5C4A"/>
    <w:rsid w:val="00CF0C84"/>
    <w:rsid w:val="00CF0F6B"/>
    <w:rsid w:val="00D0015D"/>
    <w:rsid w:val="00D01338"/>
    <w:rsid w:val="00D07CE0"/>
    <w:rsid w:val="00D2195C"/>
    <w:rsid w:val="00D24F4A"/>
    <w:rsid w:val="00D4047F"/>
    <w:rsid w:val="00D42579"/>
    <w:rsid w:val="00D4287F"/>
    <w:rsid w:val="00D4678C"/>
    <w:rsid w:val="00D5396F"/>
    <w:rsid w:val="00D57FDB"/>
    <w:rsid w:val="00D619C5"/>
    <w:rsid w:val="00D61A09"/>
    <w:rsid w:val="00D70F56"/>
    <w:rsid w:val="00D7497B"/>
    <w:rsid w:val="00D81351"/>
    <w:rsid w:val="00D91201"/>
    <w:rsid w:val="00DA5D9E"/>
    <w:rsid w:val="00DB2A38"/>
    <w:rsid w:val="00DD4173"/>
    <w:rsid w:val="00DE33D0"/>
    <w:rsid w:val="00DF4F6F"/>
    <w:rsid w:val="00DF5035"/>
    <w:rsid w:val="00E00EAB"/>
    <w:rsid w:val="00E03C63"/>
    <w:rsid w:val="00E03C8F"/>
    <w:rsid w:val="00E11A48"/>
    <w:rsid w:val="00E126A4"/>
    <w:rsid w:val="00E1492A"/>
    <w:rsid w:val="00E3162B"/>
    <w:rsid w:val="00E346A9"/>
    <w:rsid w:val="00E4325A"/>
    <w:rsid w:val="00E60582"/>
    <w:rsid w:val="00E71EC8"/>
    <w:rsid w:val="00E74EE5"/>
    <w:rsid w:val="00E85520"/>
    <w:rsid w:val="00E90624"/>
    <w:rsid w:val="00EA2339"/>
    <w:rsid w:val="00EA6FBF"/>
    <w:rsid w:val="00EB4E23"/>
    <w:rsid w:val="00EC0E85"/>
    <w:rsid w:val="00EC1082"/>
    <w:rsid w:val="00ED4935"/>
    <w:rsid w:val="00EE07F6"/>
    <w:rsid w:val="00EE2954"/>
    <w:rsid w:val="00EF1A03"/>
    <w:rsid w:val="00EF4948"/>
    <w:rsid w:val="00F10834"/>
    <w:rsid w:val="00F21932"/>
    <w:rsid w:val="00F248C1"/>
    <w:rsid w:val="00F31FEB"/>
    <w:rsid w:val="00F37713"/>
    <w:rsid w:val="00F54AD4"/>
    <w:rsid w:val="00F579D7"/>
    <w:rsid w:val="00F63A36"/>
    <w:rsid w:val="00F77314"/>
    <w:rsid w:val="00F8573C"/>
    <w:rsid w:val="00FA3A04"/>
    <w:rsid w:val="00FB1B07"/>
    <w:rsid w:val="00FB3464"/>
    <w:rsid w:val="00FF0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5AF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A4854"/>
    <w:rPr>
      <w:strike w:val="0"/>
      <w:dstrike w:val="0"/>
      <w:color w:val="3D5166"/>
      <w:sz w:val="24"/>
      <w:szCs w:val="24"/>
      <w:u w:val="none"/>
      <w:effect w:val="none"/>
      <w:shd w:val="clear" w:color="auto" w:fill="auto"/>
      <w:vertAlign w:val="baseline"/>
    </w:rPr>
  </w:style>
  <w:style w:type="paragraph" w:styleId="Prrafodelista">
    <w:name w:val="List Paragraph"/>
    <w:basedOn w:val="Normal"/>
    <w:uiPriority w:val="34"/>
    <w:qFormat/>
    <w:rsid w:val="002C585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D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BB36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C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C53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D3C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C5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Documento_de_Microsoft_Office_Word_97-20031.doc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scuelasuperior-hosteleriaturismo-madrid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mailto:erasmuseht@gmail.com" TargetMode="External"/><Relationship Id="rId10" Type="http://schemas.openxmlformats.org/officeDocument/2006/relationships/hyperlink" Target="http://extranjeros.empleo.gob.es/es/informacioninteres/InformacionProcedimientos/CiudadanosComunitarios/index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Documento_de_Microsoft_Office_Word1.doc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5CC58-6730-42C5-82CB-43E1C17F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1572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10202</CharactersWithSpaces>
  <SharedDoc>false</SharedDoc>
  <HLinks>
    <vt:vector size="6" baseType="variant">
      <vt:variant>
        <vt:i4>7667745</vt:i4>
      </vt:variant>
      <vt:variant>
        <vt:i4>0</vt:i4>
      </vt:variant>
      <vt:variant>
        <vt:i4>0</vt:i4>
      </vt:variant>
      <vt:variant>
        <vt:i4>5</vt:i4>
      </vt:variant>
      <vt:variant>
        <vt:lpwstr>http://legislacion.derecho.com/ley-organica-4-2000-sobre-derechos-y-libertades-de-los-extranjeros-en-espana-y-su-integracion-social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josefina cebrian saiz</dc:creator>
  <cp:lastModifiedBy>Dpto Usos Varios</cp:lastModifiedBy>
  <cp:revision>36</cp:revision>
  <cp:lastPrinted>2016-10-21T10:26:00Z</cp:lastPrinted>
  <dcterms:created xsi:type="dcterms:W3CDTF">2021-12-16T10:33:00Z</dcterms:created>
  <dcterms:modified xsi:type="dcterms:W3CDTF">2022-03-18T10:32:00Z</dcterms:modified>
</cp:coreProperties>
</file>